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04C" w:rsidRDefault="0044304C" w:rsidP="009B36D6">
      <w:pPr>
        <w:tabs>
          <w:tab w:val="left" w:pos="9648"/>
        </w:tabs>
        <w:spacing w:after="0"/>
        <w:ind w:left="993"/>
        <w:jc w:val="center"/>
        <w:rPr>
          <w:rFonts w:ascii="Times New Roman" w:eastAsia="Times New Roman" w:hAnsi="Times New Roman" w:cs="Times New Roman"/>
          <w:b/>
          <w:spacing w:val="5"/>
          <w:kern w:val="1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FF377A3" wp14:editId="4A417DC8">
            <wp:simplePos x="0" y="0"/>
            <wp:positionH relativeFrom="column">
              <wp:posOffset>-488950</wp:posOffset>
            </wp:positionH>
            <wp:positionV relativeFrom="paragraph">
              <wp:posOffset>-379095</wp:posOffset>
            </wp:positionV>
            <wp:extent cx="6821170" cy="9095105"/>
            <wp:effectExtent l="0" t="0" r="0" b="0"/>
            <wp:wrapTight wrapText="bothSides">
              <wp:wrapPolygon edited="0">
                <wp:start x="0" y="0"/>
                <wp:lineTo x="0" y="21535"/>
                <wp:lineTo x="21536" y="21535"/>
                <wp:lineTo x="21536" y="0"/>
                <wp:lineTo x="0" y="0"/>
              </wp:wrapPolygon>
            </wp:wrapTight>
            <wp:docPr id="1" name="Рисунок 1" descr="C:\Users\Учитель\AppData\Local\Microsoft\Windows\Temporary Internet Files\Content.Word\photo1698655863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AppData\Local\Microsoft\Windows\Temporary Internet Files\Content.Word\photo1698655863 (2)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170" cy="909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304C" w:rsidRDefault="0044304C" w:rsidP="009B36D6">
      <w:pPr>
        <w:tabs>
          <w:tab w:val="left" w:pos="9648"/>
        </w:tabs>
        <w:spacing w:after="0"/>
        <w:ind w:left="993"/>
        <w:jc w:val="center"/>
        <w:rPr>
          <w:rFonts w:ascii="Times New Roman" w:eastAsia="Times New Roman" w:hAnsi="Times New Roman" w:cs="Times New Roman"/>
          <w:b/>
          <w:spacing w:val="5"/>
          <w:kern w:val="1"/>
          <w:sz w:val="24"/>
          <w:szCs w:val="24"/>
        </w:rPr>
      </w:pPr>
    </w:p>
    <w:p w:rsidR="00CF51D7" w:rsidRPr="00CF51D7" w:rsidRDefault="00CF51D7" w:rsidP="00CF51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r w:rsidRPr="00CF51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Данная программа в 2023-2024 учебном году реализуется следующими учителями:</w:t>
      </w:r>
    </w:p>
    <w:p w:rsidR="00CF51D7" w:rsidRPr="00CF51D7" w:rsidRDefault="00CF51D7" w:rsidP="00CF51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 w:rsidRPr="00CF51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Мударисова</w:t>
      </w:r>
      <w:proofErr w:type="spellEnd"/>
      <w:r w:rsidRPr="00CF51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Регина </w:t>
      </w:r>
      <w:proofErr w:type="spellStart"/>
      <w:r w:rsidRPr="00CF51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Салаватовна</w:t>
      </w:r>
      <w:proofErr w:type="spellEnd"/>
      <w:r w:rsidRPr="00CF51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(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11</w:t>
      </w:r>
      <w:r w:rsidRPr="00CF51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F51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кл</w:t>
      </w:r>
      <w:proofErr w:type="spellEnd"/>
      <w:r w:rsidRPr="00CF51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.)</w:t>
      </w:r>
    </w:p>
    <w:p w:rsidR="00CF51D7" w:rsidRPr="00CF51D7" w:rsidRDefault="00CF51D7" w:rsidP="00CF51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Калямова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Ильмира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Минибариевна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(11</w:t>
      </w:r>
      <w:r w:rsidRPr="00CF51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F51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Pr="00CF51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)</w:t>
      </w:r>
    </w:p>
    <w:p w:rsidR="00CF51D7" w:rsidRDefault="00CF51D7" w:rsidP="009B36D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bookmarkEnd w:id="0"/>
    <w:p w:rsidR="009B36D6" w:rsidRPr="008528A1" w:rsidRDefault="009B36D6" w:rsidP="009B36D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28A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9B36D6" w:rsidRPr="008528A1" w:rsidRDefault="009B36D6" w:rsidP="009B36D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36D6" w:rsidRPr="008528A1" w:rsidRDefault="009B36D6" w:rsidP="009B36D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28A1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по литературе составлена на основе</w:t>
      </w:r>
      <w:r w:rsidRPr="008528A1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8528A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B36D6" w:rsidRPr="008528A1" w:rsidRDefault="009B36D6" w:rsidP="009B36D6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28A1">
        <w:rPr>
          <w:rFonts w:ascii="Times New Roman" w:eastAsia="Calibri" w:hAnsi="Times New Roman" w:cs="Times New Roman"/>
          <w:sz w:val="28"/>
          <w:szCs w:val="28"/>
        </w:rPr>
        <w:t>1. Федерального закона «Об образовании в Российской Федерации» №273 – Ф3 от 29.12.2012;</w:t>
      </w:r>
    </w:p>
    <w:p w:rsidR="009B36D6" w:rsidRPr="008528A1" w:rsidRDefault="009B36D6" w:rsidP="009B36D6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28A1">
        <w:rPr>
          <w:rFonts w:ascii="Times New Roman" w:eastAsia="Calibri" w:hAnsi="Times New Roman" w:cs="Times New Roman"/>
          <w:sz w:val="28"/>
          <w:szCs w:val="28"/>
        </w:rPr>
        <w:t>2. Закона «Об образовании в Республике Башкортостан» №693-з от 1.07.2013;</w:t>
      </w:r>
    </w:p>
    <w:p w:rsidR="009B36D6" w:rsidRPr="008528A1" w:rsidRDefault="009B36D6" w:rsidP="009B36D6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28A1">
        <w:rPr>
          <w:rFonts w:ascii="Times New Roman" w:eastAsia="Calibri" w:hAnsi="Times New Roman" w:cs="Times New Roman"/>
          <w:sz w:val="28"/>
          <w:szCs w:val="28"/>
        </w:rPr>
        <w:t>3. Основной общеобразовательной программы основного общего образования Муниципального общеобразовательного бюджетного учреждения «Средней общеобразовательной школы №1 им. М. Абдуллина с. Киргиз-</w:t>
      </w:r>
      <w:proofErr w:type="spellStart"/>
      <w:r w:rsidRPr="008528A1">
        <w:rPr>
          <w:rFonts w:ascii="Times New Roman" w:eastAsia="Calibri" w:hAnsi="Times New Roman" w:cs="Times New Roman"/>
          <w:sz w:val="28"/>
          <w:szCs w:val="28"/>
        </w:rPr>
        <w:t>Мияки</w:t>
      </w:r>
      <w:proofErr w:type="spellEnd"/>
      <w:r w:rsidRPr="008528A1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Республики Башкортостан», введенный в действие приказом директора №63 от 4.04.2019 года;</w:t>
      </w:r>
    </w:p>
    <w:p w:rsidR="009B36D6" w:rsidRPr="008528A1" w:rsidRDefault="009B36D6" w:rsidP="009B36D6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28A1">
        <w:rPr>
          <w:rFonts w:ascii="Times New Roman" w:eastAsia="Calibri" w:hAnsi="Times New Roman" w:cs="Times New Roman"/>
          <w:sz w:val="28"/>
          <w:szCs w:val="28"/>
        </w:rPr>
        <w:t>4. Примерной рабочей программы среднего общего образования по предмету родной язык (русский)</w:t>
      </w:r>
      <w:r w:rsidR="00621C69" w:rsidRPr="008528A1">
        <w:rPr>
          <w:rFonts w:ascii="Times New Roman" w:eastAsia="Calibri" w:hAnsi="Times New Roman" w:cs="Times New Roman"/>
          <w:sz w:val="28"/>
          <w:szCs w:val="28"/>
        </w:rPr>
        <w:t xml:space="preserve"> базовый уровень (для 10-11 классов образовательных организаций)</w:t>
      </w:r>
      <w:r w:rsidRPr="008528A1">
        <w:rPr>
          <w:rFonts w:ascii="Times New Roman" w:eastAsia="Calibri" w:hAnsi="Times New Roman" w:cs="Times New Roman"/>
          <w:sz w:val="28"/>
          <w:szCs w:val="28"/>
        </w:rPr>
        <w:t xml:space="preserve">  Института стратегии развития образования российской академии образования, Москва, 2022.</w:t>
      </w:r>
    </w:p>
    <w:p w:rsidR="00621C69" w:rsidRPr="008528A1" w:rsidRDefault="00621C69" w:rsidP="009B36D6">
      <w:pPr>
        <w:autoSpaceDE w:val="0"/>
        <w:autoSpaceDN w:val="0"/>
        <w:adjustRightInd w:val="0"/>
        <w:spacing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3E5296" w:rsidRPr="008528A1" w:rsidRDefault="003E5296" w:rsidP="003E529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28A1">
        <w:rPr>
          <w:rFonts w:ascii="Times New Roman" w:eastAsia="Calibri" w:hAnsi="Times New Roman" w:cs="Times New Roman"/>
          <w:b/>
          <w:sz w:val="28"/>
          <w:szCs w:val="28"/>
        </w:rPr>
        <w:t xml:space="preserve">Целью </w:t>
      </w:r>
      <w:r w:rsidRPr="008528A1">
        <w:rPr>
          <w:rFonts w:ascii="Times New Roman" w:eastAsia="Calibri" w:hAnsi="Times New Roman" w:cs="Times New Roman"/>
          <w:sz w:val="28"/>
          <w:szCs w:val="28"/>
        </w:rPr>
        <w:t>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</w:r>
    </w:p>
    <w:p w:rsidR="003E5296" w:rsidRPr="008528A1" w:rsidRDefault="003E5296" w:rsidP="003E529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6B02" w:rsidRDefault="003E5296" w:rsidP="00BA6B0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B02">
        <w:rPr>
          <w:rFonts w:ascii="Times New Roman" w:eastAsia="Calibri" w:hAnsi="Times New Roman" w:cs="Times New Roman"/>
          <w:b/>
          <w:sz w:val="28"/>
          <w:szCs w:val="28"/>
        </w:rPr>
        <w:t>Главными задачами</w:t>
      </w:r>
      <w:r w:rsidRPr="00BA6B02">
        <w:rPr>
          <w:rFonts w:ascii="Times New Roman" w:eastAsia="Calibri" w:hAnsi="Times New Roman" w:cs="Times New Roman"/>
          <w:sz w:val="28"/>
          <w:szCs w:val="28"/>
        </w:rPr>
        <w:t xml:space="preserve"> реализации программы являются:</w:t>
      </w:r>
    </w:p>
    <w:p w:rsidR="00BA6B02" w:rsidRDefault="00BA6B02" w:rsidP="00BA6B0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A6B02">
        <w:rPr>
          <w:rFonts w:ascii="Times New Roman" w:hAnsi="Times New Roman" w:cs="Times New Roman"/>
          <w:sz w:val="28"/>
          <w:szCs w:val="28"/>
        </w:rPr>
        <w:t xml:space="preserve">формирование у </w:t>
      </w:r>
      <w:proofErr w:type="gramStart"/>
      <w:r w:rsidRPr="00BA6B0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A6B02">
        <w:rPr>
          <w:rFonts w:ascii="Times New Roman" w:hAnsi="Times New Roman" w:cs="Times New Roman"/>
          <w:sz w:val="28"/>
          <w:szCs w:val="28"/>
        </w:rPr>
        <w:t xml:space="preserve"> общероссийской гражданской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идентичности, гражданского самосознания, патриотизма, чувства сопричастности к судьбе Отечества, ответственности за 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настоящее и будущее; представления о традиционных российских духовно-нравственных ценностях как основе российского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общества; воспитание культуры межнационального общения;</w:t>
      </w:r>
    </w:p>
    <w:p w:rsidR="00BA6B02" w:rsidRDefault="00BA6B02" w:rsidP="00BA6B0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A6B02">
        <w:rPr>
          <w:rFonts w:ascii="Times New Roman" w:hAnsi="Times New Roman" w:cs="Times New Roman"/>
          <w:sz w:val="28"/>
          <w:szCs w:val="28"/>
        </w:rPr>
        <w:t>воспитание познавательного интереса и любви к родному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русскому языку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A6B02">
        <w:rPr>
          <w:rFonts w:ascii="Times New Roman" w:hAnsi="Times New Roman" w:cs="Times New Roman"/>
          <w:sz w:val="28"/>
          <w:szCs w:val="28"/>
        </w:rPr>
        <w:t>отношения к нему как к духовной, нравственной и культурной ценности, а через него — к родной культуре;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ответственности за языковую культуру как национальное достояние;</w:t>
      </w:r>
    </w:p>
    <w:p w:rsidR="00BA6B02" w:rsidRDefault="00BA6B02" w:rsidP="00BA6B0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A6B02">
        <w:rPr>
          <w:rFonts w:ascii="Times New Roman" w:hAnsi="Times New Roman" w:cs="Times New Roman"/>
          <w:sz w:val="28"/>
          <w:szCs w:val="28"/>
        </w:rPr>
        <w:t>воспитание уважительного отношения к культурам и языкам народов России;</w:t>
      </w:r>
    </w:p>
    <w:p w:rsidR="00BA6B02" w:rsidRDefault="00BA6B02" w:rsidP="00BA6B0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A6B02">
        <w:rPr>
          <w:rFonts w:ascii="Times New Roman" w:hAnsi="Times New Roman" w:cs="Times New Roman"/>
          <w:sz w:val="28"/>
          <w:szCs w:val="28"/>
        </w:rPr>
        <w:t>овладение культурой межнационального общения, основанной на уважении чести и национального достоинства граждан,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традиционных российских духовно-нравственных ценностей;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A6B02" w:rsidRDefault="00BA6B02" w:rsidP="00BA6B0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A6B02">
        <w:rPr>
          <w:rFonts w:ascii="Times New Roman" w:hAnsi="Times New Roman" w:cs="Times New Roman"/>
          <w:sz w:val="28"/>
          <w:szCs w:val="28"/>
        </w:rPr>
        <w:t>расширение представлений о родном языке как базе общезначимых интеллектуальных и морально-нравственных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ценностей и поведенческих стереотипов; знаний о родном русском языке как форме выражения национальной культуры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и национального мировосприятия, истории говорящего на нём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народа; об актуальных процессах и новых тенденциях в развитии русского языка новейшего периода; о русском литературном языке как высшей форме национального языка, о вариативности нормы, типах речевой культуры, стилистической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норме русского языка; о тексте как средстве хранения и передачи культурных ценностей и истории народа;</w:t>
      </w:r>
    </w:p>
    <w:p w:rsidR="00BA6B02" w:rsidRDefault="00BA6B02" w:rsidP="00BA6B0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A6B02">
        <w:rPr>
          <w:rFonts w:ascii="Times New Roman" w:hAnsi="Times New Roman" w:cs="Times New Roman"/>
          <w:sz w:val="28"/>
          <w:szCs w:val="28"/>
        </w:rPr>
        <w:t>совершенствование устной и письменной речевой культуры,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формирование гибких навыков использования языка в разных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сферах и ситуациях общения на основе представлений о русском языке как живом, развивающемся явлении, о диалектическом противоречии подвижности и стабильности в русском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языке (включая его лексику, формы существования, стилистическую систему, а также нормы русского литературного словоупотребления); обогащение словарного запаса и грамматического строя речи обучающихся;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BA6B02" w:rsidRDefault="00BA6B02" w:rsidP="00BA6B0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A6B02">
        <w:rPr>
          <w:rFonts w:ascii="Times New Roman" w:hAnsi="Times New Roman" w:cs="Times New Roman"/>
          <w:sz w:val="28"/>
          <w:szCs w:val="28"/>
        </w:rPr>
        <w:t>совершенствование познавательных и интеллектуальных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умений опознавать, анализировать, сравнивать, классифицировать языковые факты, оценивать их с точки зрения нормативности, соответствия ситуации общения;</w:t>
      </w:r>
    </w:p>
    <w:p w:rsidR="00031EC7" w:rsidRPr="00BA6B02" w:rsidRDefault="00BA6B02" w:rsidP="00BA6B0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A6B02">
        <w:rPr>
          <w:rFonts w:ascii="Times New Roman" w:hAnsi="Times New Roman" w:cs="Times New Roman"/>
          <w:sz w:val="28"/>
          <w:szCs w:val="28"/>
        </w:rPr>
        <w:t>совершенствование умений функциональной грамотности: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текстовой деятельности, умений осуществлять информационный поиск, дифференцировать и интегрировать информацию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прочитанного и прослушанного текста; овладение стратегиями,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обеспечивающими оптимизацию чтения и понимания текстов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 xml:space="preserve">различных форматов (гипертекст, графика, </w:t>
      </w:r>
      <w:proofErr w:type="spellStart"/>
      <w:r w:rsidRPr="00BA6B02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и др.); умений трансформировать, интерпретировать тексты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использовать полученную информацию в практической деятельности.</w:t>
      </w:r>
    </w:p>
    <w:p w:rsidR="00FA7DF5" w:rsidRPr="00BA6B02" w:rsidRDefault="00FA7DF5" w:rsidP="00621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28A" w:rsidRPr="008528A1" w:rsidRDefault="00B6328A" w:rsidP="00621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</w:t>
      </w:r>
    </w:p>
    <w:p w:rsidR="00B6328A" w:rsidRPr="008528A1" w:rsidRDefault="00B6328A" w:rsidP="00621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28A" w:rsidRPr="008528A1" w:rsidRDefault="00B6328A" w:rsidP="00621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B6328A" w:rsidRPr="008528A1" w:rsidRDefault="007437BF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28A1">
        <w:rPr>
          <w:rFonts w:ascii="Times New Roman" w:hAnsi="Times New Roman" w:cs="Times New Roman"/>
          <w:sz w:val="28"/>
          <w:szCs w:val="28"/>
        </w:rPr>
        <w:t xml:space="preserve">Личностные результаты освоения обучающимися программы среднего общего образования по родному языку (русскому) достигаются в  единстве учебной и  воспитательной деятельности Организации в  соответствии с традиционными российскими социокультурными, историческими и  духовно-нравственными ценностями, принятыми в  обществе правилами и  нормами поведения, и  способствуют процессам самопознания, самовоспитания и  саморазвития, развития внутренней позиции личности, патриотизма, гражданственности, уважения к  памяти защитников Отечества </w:t>
      </w:r>
      <w:r w:rsidRPr="008528A1">
        <w:rPr>
          <w:rFonts w:ascii="Times New Roman" w:hAnsi="Times New Roman" w:cs="Times New Roman"/>
          <w:sz w:val="28"/>
          <w:szCs w:val="28"/>
        </w:rPr>
        <w:lastRenderedPageBreak/>
        <w:t>и  подвигам Героев Отечества, закону</w:t>
      </w:r>
      <w:proofErr w:type="gramEnd"/>
      <w:r w:rsidRPr="008528A1">
        <w:rPr>
          <w:rFonts w:ascii="Times New Roman" w:hAnsi="Times New Roman" w:cs="Times New Roman"/>
          <w:sz w:val="28"/>
          <w:szCs w:val="28"/>
        </w:rPr>
        <w:t xml:space="preserve"> и правопорядку, человеку труда и старшему поколению, взаимного уважения, бережного отношения к  культурному наследию и  традициям многонационального народа Российской Федерации, природе и  окружающей среде. Личностные результаты освоения </w:t>
      </w:r>
      <w:proofErr w:type="gramStart"/>
      <w:r w:rsidRPr="008528A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528A1">
        <w:rPr>
          <w:rFonts w:ascii="Times New Roman" w:hAnsi="Times New Roman" w:cs="Times New Roman"/>
          <w:sz w:val="28"/>
          <w:szCs w:val="28"/>
        </w:rPr>
        <w:t xml:space="preserve"> Примерной рабочей программы среднего общего образования по родному языку (русскому) должны отражать готовность и 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общества; расширение жизненного опыта и  опыта деятельности в  процессе реализации основных направлен</w:t>
      </w:r>
      <w:r w:rsidR="00B6328A" w:rsidRPr="008528A1">
        <w:rPr>
          <w:rFonts w:ascii="Times New Roman" w:hAnsi="Times New Roman" w:cs="Times New Roman"/>
          <w:sz w:val="28"/>
          <w:szCs w:val="28"/>
        </w:rPr>
        <w:t>ий воспитательной деятельности.</w:t>
      </w:r>
    </w:p>
    <w:p w:rsidR="00B6328A" w:rsidRPr="008528A1" w:rsidRDefault="00B6328A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328A" w:rsidRPr="008528A1" w:rsidRDefault="00B6328A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528A1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8528A1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B6328A" w:rsidRPr="008528A1" w:rsidRDefault="00B6328A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28A1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8528A1">
        <w:rPr>
          <w:rFonts w:ascii="Times New Roman" w:hAnsi="Times New Roman" w:cs="Times New Roman"/>
          <w:sz w:val="28"/>
          <w:szCs w:val="28"/>
        </w:rPr>
        <w:t xml:space="preserve"> результаты освоения рабочей программы по родному языку (русскому) для среднего общего образования должны отражать: </w:t>
      </w:r>
    </w:p>
    <w:p w:rsidR="00B6328A" w:rsidRPr="0049207F" w:rsidRDefault="00B6328A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207F">
        <w:rPr>
          <w:rFonts w:ascii="Times New Roman" w:hAnsi="Times New Roman" w:cs="Times New Roman"/>
          <w:i/>
          <w:sz w:val="28"/>
          <w:szCs w:val="28"/>
        </w:rPr>
        <w:t xml:space="preserve">Овладение универсальными </w:t>
      </w:r>
      <w:r w:rsidRPr="00321A88">
        <w:rPr>
          <w:rFonts w:ascii="Times New Roman" w:hAnsi="Times New Roman" w:cs="Times New Roman"/>
          <w:b/>
          <w:i/>
          <w:sz w:val="28"/>
          <w:szCs w:val="28"/>
        </w:rPr>
        <w:t>учебными</w:t>
      </w:r>
      <w:r w:rsidRPr="0049207F">
        <w:rPr>
          <w:rFonts w:ascii="Times New Roman" w:hAnsi="Times New Roman" w:cs="Times New Roman"/>
          <w:i/>
          <w:sz w:val="28"/>
          <w:szCs w:val="28"/>
        </w:rPr>
        <w:t xml:space="preserve"> познавательными действиями: </w:t>
      </w:r>
    </w:p>
    <w:p w:rsidR="00B6328A" w:rsidRPr="008528A1" w:rsidRDefault="00B6328A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28A1">
        <w:rPr>
          <w:rFonts w:ascii="Times New Roman" w:hAnsi="Times New Roman" w:cs="Times New Roman"/>
          <w:sz w:val="28"/>
          <w:szCs w:val="28"/>
        </w:rPr>
        <w:t>1) базовые логические действия: самостоятельно формулировать и  актуализировать проблему, рассматривать её всесторонне; устанавливать существенный признак или основания для сравнения, классификации и  обобщения, в  том числе на материале русского родного языка; определять цели деятельности, задавать параметры и критерии их достижения; выявлять закономерности и  противоречия рассматриваемых явлений и процессов; разрабатывать план решения проблемы с учётом анализа имеющихся материальных и нематериальных ресурсов;</w:t>
      </w:r>
      <w:proofErr w:type="gramEnd"/>
      <w:r w:rsidRPr="008528A1">
        <w:rPr>
          <w:rFonts w:ascii="Times New Roman" w:hAnsi="Times New Roman" w:cs="Times New Roman"/>
          <w:sz w:val="28"/>
          <w:szCs w:val="28"/>
        </w:rPr>
        <w:t xml:space="preserve"> вносить коррективы в  деятельность, оценивать соответствие результатов целям, оценивать риски последствий деятельности; координировать и  выполнять работу в  условиях реального, виртуального и комбинированного взаимодействия при выполнении проектов по родному языку; развивать креативное мышление при решении жизненных проблем, в  том числе с опорой на собственный читательский опыт;</w:t>
      </w:r>
    </w:p>
    <w:p w:rsidR="00B6328A" w:rsidRPr="008528A1" w:rsidRDefault="00B6328A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2) базовые исследовательские действия: владеть навыками учебно-исследовательской и проектной деятельности в контексте изучения предмета «Родной язык (русский)», навыками разрешения проблем; способностью и готовностью к  самостоятельному поиску методов решения практических задач, применению различных методов познания; </w:t>
      </w:r>
      <w:proofErr w:type="gramStart"/>
      <w:r w:rsidRPr="008528A1">
        <w:rPr>
          <w:rFonts w:ascii="Times New Roman" w:hAnsi="Times New Roman" w:cs="Times New Roman"/>
          <w:sz w:val="28"/>
          <w:szCs w:val="28"/>
        </w:rPr>
        <w:t>владеть видами деятельности по получению нового знания, в  том числе по родному русскому языку, его интерпретации, преобразованию и применению в различных учебных ситуациях, в том числе при создании учебных и социальных проектов; владеть научной терминологией, общенаучными ключевыми понятиями и методами; ставить и  формулировать собственные задачи в  образовательной деятельности и жизненных ситуациях;</w:t>
      </w:r>
      <w:proofErr w:type="gramEnd"/>
      <w:r w:rsidRPr="008528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28A1">
        <w:rPr>
          <w:rFonts w:ascii="Times New Roman" w:hAnsi="Times New Roman" w:cs="Times New Roman"/>
          <w:sz w:val="28"/>
          <w:szCs w:val="28"/>
        </w:rPr>
        <w:t xml:space="preserve">выявлять причинно-следственные связи и  актуализировать задачу, выдвигать гипотезу её решения, находить аргументы для доказательства своих утверждений, </w:t>
      </w:r>
      <w:r w:rsidRPr="008528A1">
        <w:rPr>
          <w:rFonts w:ascii="Times New Roman" w:hAnsi="Times New Roman" w:cs="Times New Roman"/>
          <w:sz w:val="28"/>
          <w:szCs w:val="28"/>
        </w:rPr>
        <w:lastRenderedPageBreak/>
        <w:t>задавать параметры и  критерии решения; анализировать полученные в  ходе решения задачи результаты, критически оценивать их достоверность, прогнозировать изменение в  новых условиях; давать оценку новым ситуациям, оценивать приобретённый опыт; осуществлять целенаправленный поиск переноса средств и  способов действия в профессиональную среду;</w:t>
      </w:r>
      <w:proofErr w:type="gramEnd"/>
      <w:r w:rsidRPr="008528A1">
        <w:rPr>
          <w:rFonts w:ascii="Times New Roman" w:hAnsi="Times New Roman" w:cs="Times New Roman"/>
          <w:sz w:val="28"/>
          <w:szCs w:val="28"/>
        </w:rPr>
        <w:t xml:space="preserve"> уметь переносить знания в  познавательную и 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  решения; ставить проблемы и  задачи, допускающие альтернативные решения;</w:t>
      </w:r>
    </w:p>
    <w:p w:rsidR="00B6328A" w:rsidRPr="008528A1" w:rsidRDefault="00B6328A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28A1">
        <w:rPr>
          <w:rFonts w:ascii="Times New Roman" w:hAnsi="Times New Roman" w:cs="Times New Roman"/>
          <w:sz w:val="28"/>
          <w:szCs w:val="28"/>
        </w:rPr>
        <w:t>3) работа с информацией: владеть навыками получения информации из источников разных типов, самостоятельно осуществлять поиск, анализ, систематизацию и интерпретацию информации различных видов и  форм представления; создавать тексты в  различных форматах и  жанрах с учётом назначения информации и  целевой аудитории, выбирая оптимальную форму представления и  визуализации (текст, презентация, таблица, схема, диаграмма, график и  др.);</w:t>
      </w:r>
      <w:proofErr w:type="gramEnd"/>
      <w:r w:rsidRPr="008528A1">
        <w:rPr>
          <w:rFonts w:ascii="Times New Roman" w:hAnsi="Times New Roman" w:cs="Times New Roman"/>
          <w:sz w:val="28"/>
          <w:szCs w:val="28"/>
        </w:rPr>
        <w:t xml:space="preserve"> оценивать достоверность, легитимность информации, её соответствие правовым и  морально-этическим нормам; использовать средства информационных и  коммуникационных технологий в  решении когнитивных, коммуникативных и организационных задач с соблюдением требований эргономики, техники безопасности, гигиены, ресурсосбережения, правовых и этических норм, норм информационной безопасности; владеть навыками распознавания и  защиты информации, информационной безопасности личности.</w:t>
      </w:r>
    </w:p>
    <w:p w:rsidR="0049207F" w:rsidRPr="0049207F" w:rsidRDefault="0049207F" w:rsidP="0049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9207F">
        <w:rPr>
          <w:rFonts w:ascii="Times New Roman" w:hAnsi="Times New Roman" w:cs="Times New Roman"/>
          <w:i/>
          <w:iCs/>
          <w:sz w:val="28"/>
          <w:szCs w:val="28"/>
        </w:rPr>
        <w:t xml:space="preserve">Овладение универсальными </w:t>
      </w:r>
      <w:r w:rsidRPr="0049207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коммуникативными </w:t>
      </w:r>
      <w:r w:rsidRPr="0049207F">
        <w:rPr>
          <w:rFonts w:ascii="Times New Roman" w:hAnsi="Times New Roman" w:cs="Times New Roman"/>
          <w:i/>
          <w:iCs/>
          <w:sz w:val="28"/>
          <w:szCs w:val="28"/>
        </w:rPr>
        <w:t>действиями:</w:t>
      </w:r>
    </w:p>
    <w:p w:rsidR="00DE156C" w:rsidRPr="00321A88" w:rsidRDefault="0049207F" w:rsidP="00321A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9207F">
        <w:rPr>
          <w:rFonts w:ascii="Times New Roman" w:hAnsi="Times New Roman" w:cs="Times New Roman"/>
          <w:i/>
          <w:iCs/>
          <w:sz w:val="28"/>
          <w:szCs w:val="28"/>
        </w:rPr>
        <w:t xml:space="preserve">1) </w:t>
      </w:r>
      <w:proofErr w:type="spellStart"/>
      <w:r w:rsidRPr="0049207F">
        <w:rPr>
          <w:rFonts w:ascii="Times New Roman" w:hAnsi="Times New Roman" w:cs="Times New Roman"/>
          <w:i/>
          <w:iCs/>
          <w:sz w:val="28"/>
          <w:szCs w:val="28"/>
        </w:rPr>
        <w:t>общение</w:t>
      </w:r>
      <w:proofErr w:type="gramStart"/>
      <w:r w:rsidRPr="0049207F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49207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9207F">
        <w:rPr>
          <w:rFonts w:ascii="Times New Roman" w:hAnsi="Times New Roman" w:cs="Times New Roman"/>
          <w:sz w:val="28"/>
          <w:szCs w:val="28"/>
        </w:rPr>
        <w:t>существлять</w:t>
      </w:r>
      <w:proofErr w:type="spellEnd"/>
      <w:r w:rsidRPr="0049207F">
        <w:rPr>
          <w:rFonts w:ascii="Times New Roman" w:hAnsi="Times New Roman" w:cs="Times New Roman"/>
          <w:sz w:val="28"/>
          <w:szCs w:val="28"/>
        </w:rPr>
        <w:t xml:space="preserve"> коммуникации во всех сферах жизни, в том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числе на уроке родного языка и во внеурочной деятельности по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предмету;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распознавать невербальные средства общения, понимать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значение социальных знаков, распознавать предпосылки конфликтных ситуаций и смягчать конфликты;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владеть различными способами общения и взаимодействия;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аргументированно вести диалог, уметь смягчать конфликтные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ситуации;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развёрнуто, логично и корректно с точки зрения культуры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речи излагать свою точку зрения;</w:t>
      </w:r>
    </w:p>
    <w:p w:rsidR="0049207F" w:rsidRPr="00321A88" w:rsidRDefault="0049207F" w:rsidP="0049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49207F">
        <w:rPr>
          <w:rFonts w:ascii="Times New Roman" w:hAnsi="Times New Roman" w:cs="Times New Roman"/>
          <w:i/>
          <w:iCs/>
          <w:sz w:val="28"/>
          <w:szCs w:val="28"/>
        </w:rPr>
        <w:t>2) совместная деятельность: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на уроке родного языка и во внеурочной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деятельности;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выбирать тематику и методы совместных действий с учётом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общих интересов и возможностей каждого члена коллектива;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принимать цели совместной деятельности, организовывать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и координировать действия по её достижению: составлять план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действий, распределять роли с учётом мнений участников, обсуждать результаты совместной работы;</w:t>
      </w:r>
      <w:proofErr w:type="gramEnd"/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 xml:space="preserve">осуществлять позитивное стратегическое поведение в </w:t>
      </w:r>
      <w:r w:rsidRPr="0049207F">
        <w:rPr>
          <w:rFonts w:ascii="Times New Roman" w:hAnsi="Times New Roman" w:cs="Times New Roman"/>
          <w:sz w:val="28"/>
          <w:szCs w:val="28"/>
        </w:rPr>
        <w:lastRenderedPageBreak/>
        <w:t>различных ситуациях, развивать творческие способности и воображение, быть инициативным.</w:t>
      </w:r>
    </w:p>
    <w:p w:rsidR="0049207F" w:rsidRPr="0049207F" w:rsidRDefault="0049207F" w:rsidP="0049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9207F">
        <w:rPr>
          <w:rFonts w:ascii="Times New Roman" w:hAnsi="Times New Roman" w:cs="Times New Roman"/>
          <w:i/>
          <w:iCs/>
          <w:sz w:val="28"/>
          <w:szCs w:val="28"/>
        </w:rPr>
        <w:t xml:space="preserve">Овладение универсальными </w:t>
      </w:r>
      <w:r w:rsidRPr="0049207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регулятивными </w:t>
      </w:r>
      <w:r w:rsidRPr="0049207F">
        <w:rPr>
          <w:rFonts w:ascii="Times New Roman" w:hAnsi="Times New Roman" w:cs="Times New Roman"/>
          <w:i/>
          <w:iCs/>
          <w:sz w:val="28"/>
          <w:szCs w:val="28"/>
        </w:rPr>
        <w:t>действиями:</w:t>
      </w:r>
    </w:p>
    <w:p w:rsidR="0049207F" w:rsidRPr="00321A88" w:rsidRDefault="0049207F" w:rsidP="0049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9207F">
        <w:rPr>
          <w:rFonts w:ascii="Times New Roman" w:hAnsi="Times New Roman" w:cs="Times New Roman"/>
          <w:i/>
          <w:iCs/>
          <w:sz w:val="28"/>
          <w:szCs w:val="28"/>
        </w:rPr>
        <w:t>1) самоорганизация: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 xml:space="preserve">самостоятельно осуществлять познавательную </w:t>
      </w:r>
      <w:proofErr w:type="spellStart"/>
      <w:r w:rsidRPr="0049207F">
        <w:rPr>
          <w:rFonts w:ascii="Times New Roman" w:hAnsi="Times New Roman" w:cs="Times New Roman"/>
          <w:sz w:val="28"/>
          <w:szCs w:val="28"/>
        </w:rPr>
        <w:t>деятельность</w:t>
      </w:r>
      <w:proofErr w:type="gramStart"/>
      <w:r w:rsidRPr="0049207F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49207F">
        <w:rPr>
          <w:rFonts w:ascii="Times New Roman" w:hAnsi="Times New Roman" w:cs="Times New Roman"/>
          <w:sz w:val="28"/>
          <w:szCs w:val="28"/>
        </w:rPr>
        <w:t>ыявлять</w:t>
      </w:r>
      <w:proofErr w:type="spellEnd"/>
      <w:r w:rsidRPr="0049207F">
        <w:rPr>
          <w:rFonts w:ascii="Times New Roman" w:hAnsi="Times New Roman" w:cs="Times New Roman"/>
          <w:sz w:val="28"/>
          <w:szCs w:val="28"/>
        </w:rPr>
        <w:t xml:space="preserve"> проблемы, ставить и формулировать собственные задачи в образовательной деятельности и жизненных ситуациях;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самостоятельно составлять план решения проблемы с учётом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имеющихся ресурсов, собственных возможностей и предпочтений;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давать оценку новым ситуациям;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расширять рамки учебного предмета на основе личных предпочтений;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делать осознанный выбор, аргументировать его, брать ответственность за решение;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оценивать приобретённый опыт;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образовательный и культурный уровень;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самостоятельно составлять план действий при анализе и создании текста, вносить необходимые коррективы в ходе его реализации;</w:t>
      </w:r>
    </w:p>
    <w:p w:rsidR="0049207F" w:rsidRPr="00321A88" w:rsidRDefault="0049207F" w:rsidP="0049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49207F">
        <w:rPr>
          <w:rFonts w:ascii="Times New Roman" w:hAnsi="Times New Roman" w:cs="Times New Roman"/>
          <w:i/>
          <w:iCs/>
          <w:sz w:val="28"/>
          <w:szCs w:val="28"/>
        </w:rPr>
        <w:t>2) самоконтроль: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 xml:space="preserve">уметь оценивать риски и своевременно принимать </w:t>
      </w:r>
      <w:r w:rsidR="00321A88">
        <w:rPr>
          <w:rFonts w:ascii="Times New Roman" w:hAnsi="Times New Roman" w:cs="Times New Roman"/>
          <w:sz w:val="28"/>
          <w:szCs w:val="28"/>
        </w:rPr>
        <w:t xml:space="preserve">решении </w:t>
      </w:r>
      <w:r w:rsidRPr="0049207F">
        <w:rPr>
          <w:rFonts w:ascii="Times New Roman" w:hAnsi="Times New Roman" w:cs="Times New Roman"/>
          <w:sz w:val="28"/>
          <w:szCs w:val="28"/>
        </w:rPr>
        <w:t>по их снижению;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принимать мотивы и аргументы других при анализе результатов деятельности;</w:t>
      </w:r>
      <w:proofErr w:type="gramEnd"/>
    </w:p>
    <w:p w:rsidR="0049207F" w:rsidRPr="00321A88" w:rsidRDefault="0049207F" w:rsidP="00321A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9207F">
        <w:rPr>
          <w:rFonts w:ascii="Times New Roman" w:hAnsi="Times New Roman" w:cs="Times New Roman"/>
          <w:i/>
          <w:iCs/>
          <w:sz w:val="28"/>
          <w:szCs w:val="28"/>
        </w:rPr>
        <w:t>3) принятие себя и других: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принимать себя, понимая свои недостатки и достоинства;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принимать мотивы и аргументы других при анализе результатов деятельности;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признавать своё право и право других на ошибки;</w:t>
      </w:r>
      <w:r w:rsidR="00321A8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07F">
        <w:rPr>
          <w:rFonts w:ascii="Times New Roman" w:hAnsi="Times New Roman" w:cs="Times New Roman"/>
          <w:sz w:val="28"/>
          <w:szCs w:val="28"/>
        </w:rPr>
        <w:t>развивать способность понимать мир с позиции другого человека.</w:t>
      </w:r>
    </w:p>
    <w:p w:rsidR="00321A88" w:rsidRDefault="00321A88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031EC7" w:rsidRPr="008528A1" w:rsidRDefault="00031EC7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Язык и  культура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 Осознавать и объяснять роль родного языка в жизни человека, общества, государства; смысл понятия «традиционные российские духовно-нравственные ценности»; объяснять роль русского языка в  сохранении традиционных российских духовно-нравственных ценностей.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Осознавать и аргументировать необходимость ответственного отношения к  использованию родного русского языка во всех сферах жизни; иметь представление о  языковом многообразии Российской Федерации; проявлять уважительное отношение к  национальным культурам и  языкам народов России. 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>Осознавать взаимосвязь родного языка и  родной культуры, иметь представление о  ключевых словах русской культуры и  их основных разрядах; анализировать и  комментировать текст с точки зрения употребления в  нём ключевых слов русской культуры (в рамках изученного).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lastRenderedPageBreak/>
        <w:t xml:space="preserve">Иметь представление о  языке как развивающемся явлении; характеризовать процессы актуализации и  </w:t>
      </w:r>
      <w:proofErr w:type="spellStart"/>
      <w:r w:rsidRPr="008528A1">
        <w:rPr>
          <w:rFonts w:ascii="Times New Roman" w:hAnsi="Times New Roman" w:cs="Times New Roman"/>
          <w:sz w:val="28"/>
          <w:szCs w:val="28"/>
        </w:rPr>
        <w:t>пассивизации</w:t>
      </w:r>
      <w:proofErr w:type="spellEnd"/>
      <w:r w:rsidRPr="008528A1">
        <w:rPr>
          <w:rFonts w:ascii="Times New Roman" w:hAnsi="Times New Roman" w:cs="Times New Roman"/>
          <w:sz w:val="28"/>
          <w:szCs w:val="28"/>
        </w:rPr>
        <w:t xml:space="preserve"> различных разрядов слов и  устойчивых словосочетаний в  процессе исторического развития общества и  культуры народа, приводить соответствующие примеры.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>Извлекать из словарей различных типов и  комментировать информацию об истории и  традиционной культуре, особенностях русского быта и мировоззрения русского народа.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 xml:space="preserve">Культура речи 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Осознавать и комментировать основные причины изменения языковых норм, приводить примеры, иллюстрирующие динамику языковой нормы (в рамках изученного). 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Иметь представление об основных типах речевой культуры, комментировать основные типы речевой культуры человека. 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Иметь представление об изменениях орфоэпических норм современного русского литературного языка, актуальных вариантах орфоэпической и  акцентологической норм современного русского литературного языка; анализировать примеры вариантов произношения и  ударения в  отдельных грамматических формах самостоятельных частей речи (в рамках изученного) с опорой на словарные пометы в орфоэпических словарях ХХI </w:t>
      </w:r>
      <w:proofErr w:type="gramStart"/>
      <w:r w:rsidRPr="008528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528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28A1">
        <w:rPr>
          <w:rFonts w:ascii="Times New Roman" w:hAnsi="Times New Roman" w:cs="Times New Roman"/>
          <w:sz w:val="28"/>
          <w:szCs w:val="28"/>
        </w:rPr>
        <w:t xml:space="preserve">Иметь представление об изменениях лексических норм современного русского литературного языка, осознавать и объяснять причины их изменений; понимать значение словарных помет в  толковых словарях ХХI в. (в рамках изученного). </w:t>
      </w:r>
      <w:proofErr w:type="gramEnd"/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>Иметь представление об изменениях морфологических норм современного русского литературного языка; анализировать и  сопоставлять варианты форм имени существительного, глагола.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Иметь представление об орфографической вариативности в современном русском языке, орфографическом варианте; анализировать орфографические варианты (на отдельных примерах). 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Анализировать и оценивать с точки зрения соблюдения норм современного русского литературного языка чужую и собственную речь; корректировать речь с учётом её соответствия основным нормам современного литературного языка. 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>Использовать современные толковые словари, словари синонимов, антонимов, паронимов; орфоэпические словари, грамматические словари и  справочники русского языка; использовать орфографические словари и  справочники по пунктуации.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 xml:space="preserve">Речь. Речевая деятельность. Текст 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>Иметь представление о  тексте как средстве передачи и  хранения культурных ценностей, опыта и  истории народа; как памятнике культуры.</w:t>
      </w:r>
    </w:p>
    <w:p w:rsidR="00D564F6" w:rsidRPr="008528A1" w:rsidRDefault="00D564F6" w:rsidP="00B63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Иметь представление о новых форматах текстов, функционирующих в  цифровой среде; об их отличиях от традиционных текстов; о  возможностях использования в  текстах различных знаковых систем; об </w:t>
      </w:r>
      <w:r w:rsidRPr="008528A1">
        <w:rPr>
          <w:rFonts w:ascii="Times New Roman" w:hAnsi="Times New Roman" w:cs="Times New Roman"/>
          <w:sz w:val="28"/>
          <w:szCs w:val="28"/>
        </w:rPr>
        <w:lastRenderedPageBreak/>
        <w:t>отражении в  этих текстах современных тенденций к визуализации и </w:t>
      </w:r>
      <w:proofErr w:type="spellStart"/>
      <w:r w:rsidRPr="008528A1">
        <w:rPr>
          <w:rFonts w:ascii="Times New Roman" w:hAnsi="Times New Roman" w:cs="Times New Roman"/>
          <w:sz w:val="28"/>
          <w:szCs w:val="28"/>
        </w:rPr>
        <w:t>диалогизации</w:t>
      </w:r>
      <w:proofErr w:type="spellEnd"/>
      <w:r w:rsidRPr="008528A1">
        <w:rPr>
          <w:rFonts w:ascii="Times New Roman" w:hAnsi="Times New Roman" w:cs="Times New Roman"/>
          <w:sz w:val="28"/>
          <w:szCs w:val="28"/>
        </w:rPr>
        <w:t xml:space="preserve"> общения.</w:t>
      </w:r>
    </w:p>
    <w:p w:rsidR="00223D7C" w:rsidRPr="008528A1" w:rsidRDefault="00D564F6" w:rsidP="00223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 Владеть основными стратегиями, приёмами оптимизации процессов чтения и понимания текста. Осуществлять информационную переработку линейных текстов и  гипертекстов. </w:t>
      </w:r>
      <w:r w:rsidR="00223D7C" w:rsidRPr="008528A1">
        <w:rPr>
          <w:rFonts w:ascii="Times New Roman" w:hAnsi="Times New Roman" w:cs="Times New Roman"/>
          <w:sz w:val="28"/>
          <w:szCs w:val="28"/>
        </w:rPr>
        <w:t xml:space="preserve"> </w:t>
      </w:r>
      <w:r w:rsidRPr="008528A1">
        <w:rPr>
          <w:rFonts w:ascii="Times New Roman" w:hAnsi="Times New Roman" w:cs="Times New Roman"/>
          <w:sz w:val="28"/>
          <w:szCs w:val="28"/>
        </w:rPr>
        <w:t>Использовать графику как средство упорядочения информации прочитанного и/или услышанного текста при создании вторичных текстов.</w:t>
      </w:r>
    </w:p>
    <w:p w:rsidR="00D564F6" w:rsidRPr="008528A1" w:rsidRDefault="00D564F6" w:rsidP="00223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 Иметь представление о  специфике устной речи. Осознавать и  использовать свой речевой опыт в процессе коммуникации.</w:t>
      </w:r>
    </w:p>
    <w:p w:rsidR="00223D7C" w:rsidRPr="008528A1" w:rsidRDefault="00D564F6" w:rsidP="003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 Иметь представление о коммуникации в Рунете как одной из сфер общения, отражающей современное состояние русского языка и  тенденции его развития; владеть культурой электронного общения. </w:t>
      </w:r>
    </w:p>
    <w:p w:rsidR="00D564F6" w:rsidRPr="008528A1" w:rsidRDefault="00D564F6" w:rsidP="003E52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>Использовать Обучающий корпус Национального корпуса русского языка (НКРЯ) как информационно-справочный ресурс.</w:t>
      </w:r>
    </w:p>
    <w:p w:rsidR="00031EC7" w:rsidRPr="008528A1" w:rsidRDefault="00031EC7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 xml:space="preserve"> Язык и  культура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 Иметь представление о  динамических процессах и  новых тенденциях в  развитии русского языка новейшего периода и комментировать их (в рамках изученного); приводить примеры, иллюстрирующие основные тенденции в развитии русского языка.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28A1">
        <w:rPr>
          <w:rFonts w:ascii="Times New Roman" w:hAnsi="Times New Roman" w:cs="Times New Roman"/>
          <w:sz w:val="28"/>
          <w:szCs w:val="28"/>
        </w:rPr>
        <w:t xml:space="preserve">Иметь представление о  цифровой (виртуальной, электронно-опосредованной) коммуникации и  её формах, комментировать её основные особенности; характеризовать основные отличия устно-письменной разновидности электронной речи от традиционной письменной речи (в рамках изученного); анализировать фрагменты устно-письменной речи разных жанров (блог, форум, чат и др.). </w:t>
      </w:r>
      <w:proofErr w:type="gramEnd"/>
    </w:p>
    <w:p w:rsidR="007147F8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>Комментировать активные процессы в  развитии лексики русского языка в XXI в., характеризовать особенности процесса заимствования иноязычной лексики и  основные способы её освоения русским языком в  новейший период его развития (в рамках изученного).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Определять значения новейших иноязычных лексических заимствований (с использованием словарей иностранных слов), оценивать целесообразность их употребления; целесообразно употреблять иноязычные слова.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Иметь представление об актуальных способах создания морфологических и  семантических неологизмов в  русском языке новейшего периода; определять значения и способы словообразования морфологических неологизмов, характеризовать пути образования сематических неологизмов (в рамках изученного), приводить соответствующие примеры.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Объяснять причины появления новых фразеологизмов, характеризовать основные тенденции в  развитии фразеологии русского языка новейшего периода; определять значения новых фразеологизмов, характеризовать их с точки зрения происхождения (на отдельных примерах, в  рамках изученного), </w:t>
      </w:r>
      <w:r w:rsidRPr="008528A1">
        <w:rPr>
          <w:rFonts w:ascii="Times New Roman" w:hAnsi="Times New Roman" w:cs="Times New Roman"/>
          <w:sz w:val="28"/>
          <w:szCs w:val="28"/>
        </w:rPr>
        <w:lastRenderedPageBreak/>
        <w:t>принадлежности к определённому тематическому разряду, особенностей употребления.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Культура речи</w:t>
      </w:r>
      <w:r w:rsidRPr="008528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Иметь представление об изменениях синтаксических норм современного русского литературного языка, современных вариантах синтаксической нормы; анализировать и сопоставлять варианты форм, связанные с управлением, согласованием сказуемого с подлежащим; анализировать колебания в употреблении предлогов.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Иметь представление о  факультативных, альтернативных знаках препинания; анализировать примеры использования факультативных знаков препинания в  текстах.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28A1">
        <w:rPr>
          <w:rFonts w:ascii="Times New Roman" w:hAnsi="Times New Roman" w:cs="Times New Roman"/>
          <w:sz w:val="28"/>
          <w:szCs w:val="28"/>
        </w:rPr>
        <w:t>Иметь представление о специфике устной и письменной речи в  сфере профессионально-делового общения; характеризовать основные виды делового общения (в рамках изученного); анализировать речевое поведение человека, участвующего в  деловой беседе, телефонных деловых разговорах с учётом речевой ситуации, с позиции требований к  речевому этикету делового общения; делать выводы об особенностях эффективного делового речевого взаимодействия.</w:t>
      </w:r>
      <w:proofErr w:type="gramEnd"/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 Характеризовать языковые особенности, функции, виды делового письма (в рамках изученного); анализировать деловое письмо как текст официально-делового стиля; создавать текст делового письма в  соответствии с целью, речевой ситуацией и  стилистическими нормами официально-делового стиля (в  рамках изученного).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Характеризовать особенности учебно-научного общения; анализировать речевое поведение человека, участвующего в  учебно-научном общении, с учётом речевой ситуации, норм научного стиля, требований к  речевому этикету учебно-научного общения.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>Анализировать и оценивать собственную и чужую речь с точки зрения уместного использования языковых сре</w:t>
      </w:r>
      <w:proofErr w:type="gramStart"/>
      <w:r w:rsidRPr="008528A1">
        <w:rPr>
          <w:rFonts w:ascii="Times New Roman" w:hAnsi="Times New Roman" w:cs="Times New Roman"/>
          <w:sz w:val="28"/>
          <w:szCs w:val="28"/>
        </w:rPr>
        <w:t>дств в  с</w:t>
      </w:r>
      <w:proofErr w:type="gramEnd"/>
      <w:r w:rsidRPr="008528A1">
        <w:rPr>
          <w:rFonts w:ascii="Times New Roman" w:hAnsi="Times New Roman" w:cs="Times New Roman"/>
          <w:sz w:val="28"/>
          <w:szCs w:val="28"/>
        </w:rPr>
        <w:t xml:space="preserve">оответствии с условиями и  сферой общения; создавать монологические и  диалогические высказывания с учётом особенностей делового и  учебно-научного общения.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Осознавать и характеризовать речевую агрессию как нарушение экологии языка; анализировать речевое поведение человека в ситуации противостояния речевой агрессии.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>Использовать современные толковые словари, словари синонимов, антонимов, паронимов; орфоэпические словари, грамматические словари и  справочники русского языка; использовать орфографические словари и  справочники по пунктуации.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Речь. Речевая деятельность. Текст</w:t>
      </w:r>
      <w:r w:rsidRPr="008528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Иметь представление о  прецедентных текстах как средстве культурной связи поколений. Распознавать прецедентные тексты, высказывания, ситуации, имена; характеризовать их место в  культурном наследии.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lastRenderedPageBreak/>
        <w:t xml:space="preserve">Характеризовать различия в  представлении информации в  сплошных и  </w:t>
      </w:r>
      <w:proofErr w:type="spellStart"/>
      <w:r w:rsidRPr="008528A1">
        <w:rPr>
          <w:rFonts w:ascii="Times New Roman" w:hAnsi="Times New Roman" w:cs="Times New Roman"/>
          <w:sz w:val="28"/>
          <w:szCs w:val="28"/>
        </w:rPr>
        <w:t>несплошных</w:t>
      </w:r>
      <w:proofErr w:type="spellEnd"/>
      <w:r w:rsidRPr="008528A1">
        <w:rPr>
          <w:rFonts w:ascii="Times New Roman" w:hAnsi="Times New Roman" w:cs="Times New Roman"/>
          <w:sz w:val="28"/>
          <w:szCs w:val="28"/>
        </w:rPr>
        <w:t xml:space="preserve"> текстах. Выявлять роль иллюстративного материала в содержательном наполнении </w:t>
      </w:r>
      <w:proofErr w:type="spellStart"/>
      <w:r w:rsidRPr="008528A1">
        <w:rPr>
          <w:rFonts w:ascii="Times New Roman" w:hAnsi="Times New Roman" w:cs="Times New Roman"/>
          <w:sz w:val="28"/>
          <w:szCs w:val="28"/>
        </w:rPr>
        <w:t>несплошных</w:t>
      </w:r>
      <w:proofErr w:type="spellEnd"/>
      <w:r w:rsidRPr="008528A1">
        <w:rPr>
          <w:rFonts w:ascii="Times New Roman" w:hAnsi="Times New Roman" w:cs="Times New Roman"/>
          <w:sz w:val="28"/>
          <w:szCs w:val="28"/>
        </w:rPr>
        <w:t xml:space="preserve"> текстов разных видов.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Распознавать тексты инструктивного типа, характеризовать их с точки зрения назначения. Осуществлять информационную переработку вербальных и  невербальных инструкций.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Владеть приёмами работы с текстами публицистического стиля; характеризовать способы выражения </w:t>
      </w:r>
      <w:proofErr w:type="spellStart"/>
      <w:r w:rsidRPr="008528A1">
        <w:rPr>
          <w:rFonts w:ascii="Times New Roman" w:hAnsi="Times New Roman" w:cs="Times New Roman"/>
          <w:sz w:val="28"/>
          <w:szCs w:val="28"/>
        </w:rPr>
        <w:t>оценочности</w:t>
      </w:r>
      <w:proofErr w:type="spellEnd"/>
      <w:r w:rsidRPr="008528A1">
        <w:rPr>
          <w:rFonts w:ascii="Times New Roman" w:hAnsi="Times New Roman" w:cs="Times New Roman"/>
          <w:sz w:val="28"/>
          <w:szCs w:val="28"/>
        </w:rPr>
        <w:t xml:space="preserve">, диалогичности в  текстах публицистического стиля. Распознавать информационные ловушки.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 xml:space="preserve">Различать основные жанры </w:t>
      </w:r>
      <w:proofErr w:type="gramStart"/>
      <w:r w:rsidRPr="008528A1">
        <w:rPr>
          <w:rFonts w:ascii="Times New Roman" w:hAnsi="Times New Roman" w:cs="Times New Roman"/>
          <w:sz w:val="28"/>
          <w:szCs w:val="28"/>
        </w:rPr>
        <w:t>интернет-коммуникации</w:t>
      </w:r>
      <w:proofErr w:type="gramEnd"/>
      <w:r w:rsidRPr="008528A1">
        <w:rPr>
          <w:rFonts w:ascii="Times New Roman" w:hAnsi="Times New Roman" w:cs="Times New Roman"/>
          <w:sz w:val="28"/>
          <w:szCs w:val="28"/>
        </w:rPr>
        <w:t>. Иметь представление о </w:t>
      </w:r>
      <w:proofErr w:type="spellStart"/>
      <w:r w:rsidRPr="008528A1">
        <w:rPr>
          <w:rFonts w:ascii="Times New Roman" w:hAnsi="Times New Roman" w:cs="Times New Roman"/>
          <w:sz w:val="28"/>
          <w:szCs w:val="28"/>
        </w:rPr>
        <w:t>блогосфере</w:t>
      </w:r>
      <w:proofErr w:type="spellEnd"/>
      <w:r w:rsidRPr="008528A1">
        <w:rPr>
          <w:rFonts w:ascii="Times New Roman" w:hAnsi="Times New Roman" w:cs="Times New Roman"/>
          <w:sz w:val="28"/>
          <w:szCs w:val="28"/>
        </w:rPr>
        <w:t xml:space="preserve">. Владеть средствами создания коммуникативного комфорта. 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sz w:val="28"/>
          <w:szCs w:val="28"/>
        </w:rPr>
        <w:t>Характеризовать традиции и  новаторство в  художественных текстах. Иметь представление о  стилизации.</w:t>
      </w:r>
    </w:p>
    <w:p w:rsidR="00223D7C" w:rsidRPr="008528A1" w:rsidRDefault="00223D7C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64F6" w:rsidRPr="008528A1" w:rsidRDefault="00D564F6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Содержание учебного предмета «родной язык (русский)»</w:t>
      </w:r>
    </w:p>
    <w:p w:rsidR="00D202DD" w:rsidRPr="008528A1" w:rsidRDefault="00D202DD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B02" w:rsidRPr="00BA6B02" w:rsidRDefault="008528A1" w:rsidP="00BA6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8528A1">
        <w:rPr>
          <w:rFonts w:ascii="Times New Roman" w:eastAsia="TimesNewRomanPS-BoldMT" w:hAnsi="Times New Roman" w:cs="Times New Roman"/>
          <w:b/>
          <w:bCs/>
          <w:sz w:val="28"/>
          <w:szCs w:val="28"/>
        </w:rPr>
        <w:t>10 класс</w:t>
      </w:r>
    </w:p>
    <w:p w:rsidR="00BA6B02" w:rsidRPr="00BA6B02" w:rsidRDefault="00BA6B02" w:rsidP="00BA6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6B02">
        <w:rPr>
          <w:rFonts w:ascii="Times New Roman" w:hAnsi="Times New Roman" w:cs="Times New Roman"/>
          <w:b/>
          <w:bCs/>
          <w:sz w:val="28"/>
          <w:szCs w:val="28"/>
        </w:rPr>
        <w:t>Раздел 1. Язык и культура</w:t>
      </w:r>
    </w:p>
    <w:p w:rsidR="00BA6B02" w:rsidRPr="00BA6B02" w:rsidRDefault="00BA6B02" w:rsidP="00BA6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B02">
        <w:rPr>
          <w:rFonts w:ascii="Times New Roman" w:hAnsi="Times New Roman" w:cs="Times New Roman"/>
          <w:b/>
          <w:bCs/>
          <w:sz w:val="28"/>
          <w:szCs w:val="28"/>
        </w:rPr>
        <w:t xml:space="preserve">Родной язык в жизни человека, общества, государства. </w:t>
      </w:r>
      <w:r w:rsidRPr="00BA6B02">
        <w:rPr>
          <w:rFonts w:ascii="Times New Roman" w:hAnsi="Times New Roman" w:cs="Times New Roman"/>
          <w:sz w:val="28"/>
          <w:szCs w:val="28"/>
        </w:rPr>
        <w:t>Понятие родного языка, значение родного языка в жизни человека. Родной язык как явление национальной культуры. Русский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язык в кругу других родных языков народов Российской Федерации. Культура родной речи как фактор сохранения культурной преемственности поколений.</w:t>
      </w:r>
    </w:p>
    <w:p w:rsidR="00BA6B02" w:rsidRPr="006C19A4" w:rsidRDefault="00BA6B02" w:rsidP="00BA6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6B02">
        <w:rPr>
          <w:rFonts w:ascii="Times New Roman" w:hAnsi="Times New Roman" w:cs="Times New Roman"/>
          <w:b/>
          <w:bCs/>
          <w:sz w:val="28"/>
          <w:szCs w:val="28"/>
        </w:rPr>
        <w:t xml:space="preserve">Русская языковая картина мира и отражение в языке менталитета русского народа. </w:t>
      </w:r>
      <w:r w:rsidRPr="00BA6B02">
        <w:rPr>
          <w:rFonts w:ascii="Times New Roman" w:hAnsi="Times New Roman" w:cs="Times New Roman"/>
          <w:sz w:val="28"/>
          <w:szCs w:val="28"/>
        </w:rPr>
        <w:t>Русский язык как зеркало национальной культуры и истории народа. Национально-специфическая лексика русского языка и её основные типы (повторение,</w:t>
      </w:r>
      <w:r w:rsidR="006C1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обобщение). Особенности русской языковой картины мира (общее представление). Ключевые слова русской культуры, основные разряды ключевых слов и их особенности (повторение,</w:t>
      </w:r>
      <w:r w:rsidR="006C1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обобщение).</w:t>
      </w:r>
    </w:p>
    <w:p w:rsidR="00BA6B02" w:rsidRPr="006C19A4" w:rsidRDefault="00BA6B02" w:rsidP="00BA6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6B02">
        <w:rPr>
          <w:rFonts w:ascii="Times New Roman" w:hAnsi="Times New Roman" w:cs="Times New Roman"/>
          <w:b/>
          <w:bCs/>
          <w:sz w:val="28"/>
          <w:szCs w:val="28"/>
        </w:rPr>
        <w:t>История русского народа и русской культуры сквозь призму</w:t>
      </w:r>
      <w:r w:rsidR="006C1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b/>
          <w:bCs/>
          <w:sz w:val="28"/>
          <w:szCs w:val="28"/>
        </w:rPr>
        <w:t xml:space="preserve">лексики и фразеологии русского языка </w:t>
      </w:r>
      <w:r w:rsidRPr="00BA6B02">
        <w:rPr>
          <w:rFonts w:ascii="Times New Roman" w:hAnsi="Times New Roman" w:cs="Times New Roman"/>
          <w:sz w:val="28"/>
          <w:szCs w:val="28"/>
        </w:rPr>
        <w:t xml:space="preserve">(повторение, обобщение). Актуализация и </w:t>
      </w:r>
      <w:proofErr w:type="spellStart"/>
      <w:r w:rsidRPr="00BA6B02">
        <w:rPr>
          <w:rFonts w:ascii="Times New Roman" w:hAnsi="Times New Roman" w:cs="Times New Roman"/>
          <w:sz w:val="28"/>
          <w:szCs w:val="28"/>
        </w:rPr>
        <w:t>пассивизация</w:t>
      </w:r>
      <w:proofErr w:type="spellEnd"/>
      <w:r w:rsidRPr="00BA6B02">
        <w:rPr>
          <w:rFonts w:ascii="Times New Roman" w:hAnsi="Times New Roman" w:cs="Times New Roman"/>
          <w:sz w:val="28"/>
          <w:szCs w:val="28"/>
        </w:rPr>
        <w:t xml:space="preserve"> различных разрядов слов</w:t>
      </w:r>
      <w:r w:rsidR="006C1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и устойчивых словосочетаний в процессе исторического развития общества и культуры русского народа. Переосмысление</w:t>
      </w:r>
      <w:r w:rsidR="006C1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значений слов.</w:t>
      </w:r>
    </w:p>
    <w:p w:rsidR="00BA6B02" w:rsidRPr="006C19A4" w:rsidRDefault="00BA6B02" w:rsidP="00BA6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6B02">
        <w:rPr>
          <w:rFonts w:ascii="Times New Roman" w:hAnsi="Times New Roman" w:cs="Times New Roman"/>
          <w:b/>
          <w:bCs/>
          <w:sz w:val="28"/>
          <w:szCs w:val="28"/>
        </w:rPr>
        <w:t xml:space="preserve">Старославянская лексика в русском языке: прошлое и настоящее. </w:t>
      </w:r>
      <w:r w:rsidRPr="00BA6B02">
        <w:rPr>
          <w:rFonts w:ascii="Times New Roman" w:hAnsi="Times New Roman" w:cs="Times New Roman"/>
          <w:sz w:val="28"/>
          <w:szCs w:val="28"/>
        </w:rPr>
        <w:t>Роль старославянизмов в формировании лексического</w:t>
      </w:r>
      <w:r w:rsidR="006C1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состава русского литературного языка и высокого стиля русской речи. Актуализация старославянизмов в русском языке</w:t>
      </w:r>
      <w:r w:rsidR="006C1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новейшего времени.</w:t>
      </w:r>
    </w:p>
    <w:p w:rsidR="00FA7DF5" w:rsidRDefault="00BA6B02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B02">
        <w:rPr>
          <w:rFonts w:ascii="Times New Roman" w:hAnsi="Times New Roman" w:cs="Times New Roman"/>
          <w:b/>
          <w:bCs/>
          <w:sz w:val="28"/>
          <w:szCs w:val="28"/>
        </w:rPr>
        <w:t xml:space="preserve">Словари русского языка как хранилище сведений об истории и культуре русского народа </w:t>
      </w:r>
      <w:r w:rsidRPr="00BA6B02">
        <w:rPr>
          <w:rFonts w:ascii="Times New Roman" w:hAnsi="Times New Roman" w:cs="Times New Roman"/>
          <w:sz w:val="28"/>
          <w:szCs w:val="28"/>
        </w:rPr>
        <w:t>(обзор, общее представление).</w:t>
      </w:r>
      <w:r w:rsidR="006C1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 xml:space="preserve">Общие толковые словари русского языка, отражающие прошлые периоды его истории. Специальные исторические и этимологические словари русского языка. Словари, </w:t>
      </w:r>
      <w:r w:rsidRPr="00BA6B02">
        <w:rPr>
          <w:rFonts w:ascii="Times New Roman" w:hAnsi="Times New Roman" w:cs="Times New Roman"/>
          <w:sz w:val="28"/>
          <w:szCs w:val="28"/>
        </w:rPr>
        <w:lastRenderedPageBreak/>
        <w:t>отражающие</w:t>
      </w:r>
      <w:r w:rsidR="006C1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6B02">
        <w:rPr>
          <w:rFonts w:ascii="Times New Roman" w:hAnsi="Times New Roman" w:cs="Times New Roman"/>
          <w:sz w:val="28"/>
          <w:szCs w:val="28"/>
        </w:rPr>
        <w:t>словарный состав русского языка в новейший период его истории (рубеж XX—XXI вв. и начало XXI в.).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>Раздел 2. Культура речи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>Русский литературный язык как высшая форма национального языка</w:t>
      </w:r>
      <w:r w:rsidRPr="006C19A4">
        <w:rPr>
          <w:rFonts w:ascii="Times New Roman" w:hAnsi="Times New Roman" w:cs="Times New Roman"/>
          <w:sz w:val="28"/>
          <w:szCs w:val="28"/>
        </w:rPr>
        <w:t>. Языковая норма и современный русский литературный язык. Языковая норма и история её развития. Устойчивость и изменчивость нормы. Основные причины изменения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языковых норм. Вариантность нормы как естественное свойство литературного языка.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>Типы речевой культуры носителей языка</w:t>
      </w:r>
      <w:r w:rsidRPr="006C19A4">
        <w:rPr>
          <w:rFonts w:ascii="Times New Roman" w:hAnsi="Times New Roman" w:cs="Times New Roman"/>
          <w:sz w:val="28"/>
          <w:szCs w:val="28"/>
        </w:rPr>
        <w:t>. Речь правильная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и речь хорошая. Речевая культура и её типы (общее представление).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Орфоэпические нормы </w:t>
      </w:r>
      <w:r w:rsidRPr="006C19A4">
        <w:rPr>
          <w:rFonts w:ascii="Times New Roman" w:hAnsi="Times New Roman" w:cs="Times New Roman"/>
          <w:sz w:val="28"/>
          <w:szCs w:val="28"/>
        </w:rPr>
        <w:t>современного русского литературного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языка. Изменения в ударении и в произношении. Варианты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 xml:space="preserve">ударения и произношения. Орфоэпические словари ХХI </w:t>
      </w:r>
      <w:proofErr w:type="gramStart"/>
      <w:r w:rsidRPr="006C19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19A4">
        <w:rPr>
          <w:rFonts w:ascii="Times New Roman" w:hAnsi="Times New Roman" w:cs="Times New Roman"/>
          <w:sz w:val="28"/>
          <w:szCs w:val="28"/>
        </w:rPr>
        <w:t>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Лексические нормы </w:t>
      </w:r>
      <w:r w:rsidRPr="006C19A4">
        <w:rPr>
          <w:rFonts w:ascii="Times New Roman" w:hAnsi="Times New Roman" w:cs="Times New Roman"/>
          <w:sz w:val="28"/>
          <w:szCs w:val="28"/>
        </w:rPr>
        <w:t>современного русского литературного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языка. Изменения лексических норм: переосмысление значений слов, освоение терминологической лексики, изменение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 xml:space="preserve">стилистической окраски слов. Современные словарные пометы. Толковые словари ХХI в. Словари лексической сочетаемости слов русского языка ХХI </w:t>
      </w:r>
      <w:proofErr w:type="gramStart"/>
      <w:r w:rsidRPr="006C19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19A4">
        <w:rPr>
          <w:rFonts w:ascii="Times New Roman" w:hAnsi="Times New Roman" w:cs="Times New Roman"/>
          <w:sz w:val="28"/>
          <w:szCs w:val="28"/>
        </w:rPr>
        <w:t>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Морфологические нормы </w:t>
      </w:r>
      <w:r w:rsidRPr="006C19A4">
        <w:rPr>
          <w:rFonts w:ascii="Times New Roman" w:hAnsi="Times New Roman" w:cs="Times New Roman"/>
          <w:sz w:val="28"/>
          <w:szCs w:val="28"/>
        </w:rPr>
        <w:t>современного русского литературного языка Изменения морфологических норм: варианты 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имени существительного, глагольных форм. Грамматические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 xml:space="preserve">словари и справочники русского языка ХХI </w:t>
      </w:r>
      <w:proofErr w:type="gramStart"/>
      <w:r w:rsidRPr="006C19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19A4">
        <w:rPr>
          <w:rFonts w:ascii="Times New Roman" w:hAnsi="Times New Roman" w:cs="Times New Roman"/>
          <w:sz w:val="28"/>
          <w:szCs w:val="28"/>
        </w:rPr>
        <w:t>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Орфографические варианты. </w:t>
      </w:r>
      <w:r w:rsidRPr="006C19A4">
        <w:rPr>
          <w:rFonts w:ascii="Times New Roman" w:hAnsi="Times New Roman" w:cs="Times New Roman"/>
          <w:sz w:val="28"/>
          <w:szCs w:val="28"/>
        </w:rPr>
        <w:t>Орфографическая вариативность в современном русском языке. Орфографический 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 xml:space="preserve">(общее представление). Орфографические словари и справочники русского языка ХХI </w:t>
      </w:r>
      <w:proofErr w:type="gramStart"/>
      <w:r w:rsidRPr="006C19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19A4">
        <w:rPr>
          <w:rFonts w:ascii="Times New Roman" w:hAnsi="Times New Roman" w:cs="Times New Roman"/>
          <w:sz w:val="28"/>
          <w:szCs w:val="28"/>
        </w:rPr>
        <w:t>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Языковая игра. </w:t>
      </w:r>
      <w:r w:rsidRPr="006C19A4">
        <w:rPr>
          <w:rFonts w:ascii="Times New Roman" w:hAnsi="Times New Roman" w:cs="Times New Roman"/>
          <w:sz w:val="28"/>
          <w:szCs w:val="28"/>
        </w:rPr>
        <w:t>Отступление от языковых норм в языковой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игре.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>Раздел 3. Речь. Речевая деятельность. Текст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Текст как средство передачи и хранения культурных ценностей, опыта и истории народа. </w:t>
      </w:r>
      <w:r w:rsidRPr="006C19A4">
        <w:rPr>
          <w:rFonts w:ascii="Times New Roman" w:hAnsi="Times New Roman" w:cs="Times New Roman"/>
          <w:sz w:val="28"/>
          <w:szCs w:val="28"/>
        </w:rPr>
        <w:t>Тексты как памятники культуры. Отражение в памятниках письменности патриотизма русских людей. Значение труда летописца в истории русской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культуры. Библиотеки как культурные центры.</w:t>
      </w:r>
    </w:p>
    <w:p w:rsidR="00FA7DF5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Линейный текст и гипертекст. </w:t>
      </w:r>
      <w:r w:rsidRPr="006C19A4">
        <w:rPr>
          <w:rFonts w:ascii="Times New Roman" w:hAnsi="Times New Roman" w:cs="Times New Roman"/>
          <w:sz w:val="28"/>
          <w:szCs w:val="28"/>
        </w:rPr>
        <w:t>Гипертекст как разветвлённая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система текстов, связанных гиперссылками.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линейного и нелинейного чтения с целью ознакомления с содержанием текста и его усвоения.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Современные тексты как особое явление в практике общения. </w:t>
      </w:r>
      <w:r w:rsidRPr="006C19A4">
        <w:rPr>
          <w:rFonts w:ascii="Times New Roman" w:hAnsi="Times New Roman" w:cs="Times New Roman"/>
          <w:sz w:val="28"/>
          <w:szCs w:val="28"/>
        </w:rPr>
        <w:t xml:space="preserve">Возможности использования в тексте различных знаковых систем. Отражение в текстах современных тенденций к визуализации и </w:t>
      </w:r>
      <w:proofErr w:type="spellStart"/>
      <w:r w:rsidRPr="006C19A4">
        <w:rPr>
          <w:rFonts w:ascii="Times New Roman" w:hAnsi="Times New Roman" w:cs="Times New Roman"/>
          <w:sz w:val="28"/>
          <w:szCs w:val="28"/>
        </w:rPr>
        <w:t>диалогизации</w:t>
      </w:r>
      <w:proofErr w:type="spellEnd"/>
      <w:r w:rsidRPr="006C19A4">
        <w:rPr>
          <w:rFonts w:ascii="Times New Roman" w:hAnsi="Times New Roman" w:cs="Times New Roman"/>
          <w:sz w:val="28"/>
          <w:szCs w:val="28"/>
        </w:rPr>
        <w:t xml:space="preserve"> общения.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Стратегии чтения и понимания текста. </w:t>
      </w:r>
      <w:r w:rsidRPr="006C19A4">
        <w:rPr>
          <w:rFonts w:ascii="Times New Roman" w:hAnsi="Times New Roman" w:cs="Times New Roman"/>
          <w:sz w:val="28"/>
          <w:szCs w:val="28"/>
        </w:rPr>
        <w:t>Приёмы оптимизации процессов чтения и понимания текста. Приёмы использования графики как средства упорядочения информации прочитанного и/или услышанного текста.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Русский язык в повседневном устном общении. </w:t>
      </w:r>
      <w:r w:rsidRPr="006C19A4">
        <w:rPr>
          <w:rFonts w:ascii="Times New Roman" w:hAnsi="Times New Roman" w:cs="Times New Roman"/>
          <w:sz w:val="28"/>
          <w:szCs w:val="28"/>
        </w:rPr>
        <w:t>Специфика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устной речи. Речевой опыт. Социальные роли.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Письменная речь в Рунете. </w:t>
      </w:r>
      <w:r w:rsidRPr="006C19A4">
        <w:rPr>
          <w:rFonts w:ascii="Times New Roman" w:hAnsi="Times New Roman" w:cs="Times New Roman"/>
          <w:sz w:val="28"/>
          <w:szCs w:val="28"/>
        </w:rPr>
        <w:t>Коммуникация в Рунете как отражение современного состояния русского языка и 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тенденций его развития. Коммуникативные площадки Рунета.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Культура электронного общения.</w:t>
      </w:r>
    </w:p>
    <w:p w:rsid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>Обучающий корпус Национального корпуса русского языка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как информационно-справочный ресурс. </w:t>
      </w:r>
      <w:r w:rsidRPr="006C19A4">
        <w:rPr>
          <w:rFonts w:ascii="Times New Roman" w:hAnsi="Times New Roman" w:cs="Times New Roman"/>
          <w:sz w:val="28"/>
          <w:szCs w:val="28"/>
        </w:rPr>
        <w:t>Состав и структура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Национального корпуса русского языка. Возможности работы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с Обучающим корпусом НКРЯ.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9A4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>Раздел 1. Язык и культура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Динамические процессы и новые тенденции в развитии русского языка новейшего периода. </w:t>
      </w:r>
      <w:r w:rsidRPr="006C19A4">
        <w:rPr>
          <w:rFonts w:ascii="Times New Roman" w:hAnsi="Times New Roman" w:cs="Times New Roman"/>
          <w:sz w:val="28"/>
          <w:szCs w:val="28"/>
        </w:rPr>
        <w:t>Основные направления современного развития русского языка. Изменения в формах существования русского языка, его функциональных и социальных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разновидностях, способах речевой коммуникации и формах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русской речи в новейший период его развития (общее представление).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Русский язык в современной цифровой (виртуальной) коммуникации. </w:t>
      </w:r>
      <w:r w:rsidRPr="006C19A4">
        <w:rPr>
          <w:rFonts w:ascii="Times New Roman" w:hAnsi="Times New Roman" w:cs="Times New Roman"/>
          <w:sz w:val="28"/>
          <w:szCs w:val="28"/>
        </w:rPr>
        <w:t>Современная цифровая (виртуальная, электронно-опосредованная) коммуникация, её особенности и формы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(общее представление). Электронная (цифровая, клавиатурная)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письменная русская речь и её особенности. Устно-письменная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речь как новая форма реализации русского языка (общее представление).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>Активные процессы в развитии лексики русского языка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XXI в. </w:t>
      </w:r>
      <w:r w:rsidRPr="006C19A4">
        <w:rPr>
          <w:rFonts w:ascii="Times New Roman" w:hAnsi="Times New Roman" w:cs="Times New Roman"/>
          <w:sz w:val="28"/>
          <w:szCs w:val="28"/>
        </w:rPr>
        <w:t>Расширение словарного состава русского языка в XXI в.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Актуальные пути появления новых слов (общее представление).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Новая иноязычная лексика в русском языке XXI в. и процессы её адаптации. Причины пополнения русского языка новыми иноязычными заимствованиями. Языки-источники новых иноязычных заимствований и расширение сфер массового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употребления заимствованных инноваций. Особенности процессов иноязычного заимствования лексики и фразеологии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в новейший период развития русского языка.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Основные направления и способы освоения русским языком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новых иноязычных слов в XXI в. (общее представление).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Актуальные способы создания морфологических и семантических неологизмов в русском языке новейшего периода. Образование производных и сложносоставных новых слов (морфологических неологизмов) на базе иноязычных инноваций.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Семантические неологизмы в русском языке новейшего периода, основные пути их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Новая фразеология русского языка. Причины появления новых фразеологизмов. Основные тенденции в развитии фразеологии русского языка новейшего периода.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Фразеологические неологизмы иноязычного происхождения. Новая фразеология исконно русского происхождения и её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источники.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>Раздел 2. Культура речи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Синтаксические нормы </w:t>
      </w:r>
      <w:r w:rsidRPr="006C19A4">
        <w:rPr>
          <w:rFonts w:ascii="Times New Roman" w:hAnsi="Times New Roman" w:cs="Times New Roman"/>
          <w:sz w:val="28"/>
          <w:szCs w:val="28"/>
        </w:rPr>
        <w:t>современного русского литературного языка. Изменения синтаксических норм: варианты форм,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 xml:space="preserve">связанные с управлением; </w:t>
      </w:r>
      <w:r w:rsidRPr="006C19A4">
        <w:rPr>
          <w:rFonts w:ascii="Times New Roman" w:hAnsi="Times New Roman" w:cs="Times New Roman"/>
          <w:sz w:val="28"/>
          <w:szCs w:val="28"/>
        </w:rPr>
        <w:lastRenderedPageBreak/>
        <w:t>вариативность в согласовании сказуемого с подлежащим; колебания в употреблении предлогов.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 xml:space="preserve">Грамматические словари и справочники русского языка ХХI </w:t>
      </w:r>
      <w:proofErr w:type="gramStart"/>
      <w:r w:rsidRPr="006C19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19A4">
        <w:rPr>
          <w:rFonts w:ascii="Times New Roman" w:hAnsi="Times New Roman" w:cs="Times New Roman"/>
          <w:sz w:val="28"/>
          <w:szCs w:val="28"/>
        </w:rPr>
        <w:t>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Факультативные знаки препинания. </w:t>
      </w:r>
      <w:r w:rsidRPr="006C19A4">
        <w:rPr>
          <w:rFonts w:ascii="Times New Roman" w:hAnsi="Times New Roman" w:cs="Times New Roman"/>
          <w:sz w:val="28"/>
          <w:szCs w:val="28"/>
        </w:rPr>
        <w:t xml:space="preserve">Факультативные, альтернативные знаки препинания (общее представление). Справочники по пунктуации русского языка ХХI </w:t>
      </w:r>
      <w:proofErr w:type="gramStart"/>
      <w:r w:rsidRPr="006C19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19A4">
        <w:rPr>
          <w:rFonts w:ascii="Times New Roman" w:hAnsi="Times New Roman" w:cs="Times New Roman"/>
          <w:sz w:val="28"/>
          <w:szCs w:val="28"/>
        </w:rPr>
        <w:t>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Культура устного делового общения. </w:t>
      </w:r>
      <w:r w:rsidRPr="006C19A4">
        <w:rPr>
          <w:rFonts w:ascii="Times New Roman" w:hAnsi="Times New Roman" w:cs="Times New Roman"/>
          <w:sz w:val="28"/>
          <w:szCs w:val="28"/>
        </w:rPr>
        <w:t>Устная деловая речь.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Условия успешной профессионально-деловой коммуникации.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Этикет и речевой этикет делового общения. Деловая беседа.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Деловой разговор по телефону.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Культура письменного делового общения. </w:t>
      </w:r>
      <w:r w:rsidRPr="006C19A4">
        <w:rPr>
          <w:rFonts w:ascii="Times New Roman" w:hAnsi="Times New Roman" w:cs="Times New Roman"/>
          <w:sz w:val="28"/>
          <w:szCs w:val="28"/>
        </w:rPr>
        <w:t>Документ как деловая бумага. Однозначность лексики, использование терминов, недопустимость двусмысленности. Деловое письмо. Функции и виды делового письма. Оформление деловых писем (общее представление).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Культура учебно-научного общения. </w:t>
      </w:r>
      <w:r w:rsidRPr="006C19A4">
        <w:rPr>
          <w:rFonts w:ascii="Times New Roman" w:hAnsi="Times New Roman" w:cs="Times New Roman"/>
          <w:sz w:val="28"/>
          <w:szCs w:val="28"/>
        </w:rPr>
        <w:t>Разновидности учебно-научного общения, их особенности. Речевой этикет в учебно-научной коммуникации, его специфика (общее представление). Невербальные средства общения в речевом этикете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(замещающие и сопровождающие жесты). Культура оформления научного текста.</w:t>
      </w:r>
    </w:p>
    <w:p w:rsidR="006C19A4" w:rsidRPr="001018FF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>Противостояние речевой агрессии как актуальная проблема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современной межличностной коммуникации. </w:t>
      </w:r>
      <w:r w:rsidRPr="006C19A4">
        <w:rPr>
          <w:rFonts w:ascii="Times New Roman" w:hAnsi="Times New Roman" w:cs="Times New Roman"/>
          <w:sz w:val="28"/>
          <w:szCs w:val="28"/>
        </w:rPr>
        <w:t>Понятие речевой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агрессии как нарушение экологии языка. Способы противостояния речевой агрессии. Основные правила речевого общения.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>Раздел 3. Речь. Речевая деятельность. Текст</w:t>
      </w:r>
    </w:p>
    <w:p w:rsidR="006C19A4" w:rsidRPr="001018FF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Прецедентный текст как средство культурной связи поколений. </w:t>
      </w:r>
      <w:r w:rsidRPr="006C19A4">
        <w:rPr>
          <w:rFonts w:ascii="Times New Roman" w:hAnsi="Times New Roman" w:cs="Times New Roman"/>
          <w:sz w:val="28"/>
          <w:szCs w:val="28"/>
        </w:rPr>
        <w:t>Прецедентные тексты, высказывания, ситуации, имена.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Сплошные и </w:t>
      </w:r>
      <w:proofErr w:type="spellStart"/>
      <w:r w:rsidRPr="006C19A4">
        <w:rPr>
          <w:rFonts w:ascii="Times New Roman" w:hAnsi="Times New Roman" w:cs="Times New Roman"/>
          <w:b/>
          <w:bCs/>
          <w:sz w:val="28"/>
          <w:szCs w:val="28"/>
        </w:rPr>
        <w:t>несплошные</w:t>
      </w:r>
      <w:proofErr w:type="spellEnd"/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 тексты. </w:t>
      </w:r>
      <w:r w:rsidRPr="006C19A4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r w:rsidRPr="006C19A4">
        <w:rPr>
          <w:rFonts w:ascii="Times New Roman" w:hAnsi="Times New Roman" w:cs="Times New Roman"/>
          <w:sz w:val="28"/>
          <w:szCs w:val="28"/>
        </w:rPr>
        <w:t>несплошных</w:t>
      </w:r>
      <w:proofErr w:type="spellEnd"/>
      <w:r w:rsidRPr="006C19A4">
        <w:rPr>
          <w:rFonts w:ascii="Times New Roman" w:hAnsi="Times New Roman" w:cs="Times New Roman"/>
          <w:sz w:val="28"/>
          <w:szCs w:val="28"/>
        </w:rPr>
        <w:t xml:space="preserve"> текстов. Роль иллюстративного материала в содержательном наполнении текста.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Тексты инструктивного типа. </w:t>
      </w:r>
      <w:r w:rsidRPr="006C19A4">
        <w:rPr>
          <w:rFonts w:ascii="Times New Roman" w:hAnsi="Times New Roman" w:cs="Times New Roman"/>
          <w:sz w:val="28"/>
          <w:szCs w:val="28"/>
        </w:rPr>
        <w:t>Назначение текстов инструктивного типа. Инструкции вербальные и невербальные.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Приёмы работы с текстом публицистического стиля. </w:t>
      </w:r>
      <w:r w:rsidRPr="006C19A4">
        <w:rPr>
          <w:rFonts w:ascii="Times New Roman" w:hAnsi="Times New Roman" w:cs="Times New Roman"/>
          <w:sz w:val="28"/>
          <w:szCs w:val="28"/>
        </w:rPr>
        <w:t xml:space="preserve">Способы выражения </w:t>
      </w:r>
      <w:proofErr w:type="spellStart"/>
      <w:r w:rsidRPr="006C19A4">
        <w:rPr>
          <w:rFonts w:ascii="Times New Roman" w:hAnsi="Times New Roman" w:cs="Times New Roman"/>
          <w:sz w:val="28"/>
          <w:szCs w:val="28"/>
        </w:rPr>
        <w:t>оценочности</w:t>
      </w:r>
      <w:proofErr w:type="spellEnd"/>
      <w:r w:rsidRPr="006C19A4">
        <w:rPr>
          <w:rFonts w:ascii="Times New Roman" w:hAnsi="Times New Roman" w:cs="Times New Roman"/>
          <w:sz w:val="28"/>
          <w:szCs w:val="28"/>
        </w:rPr>
        <w:t>, диалогичности в текстах публицистического стиля. Информационные ловушки.</w:t>
      </w:r>
    </w:p>
    <w:p w:rsidR="006C19A4" w:rsidRP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жанры </w:t>
      </w:r>
      <w:proofErr w:type="gramStart"/>
      <w:r w:rsidRPr="006C19A4">
        <w:rPr>
          <w:rFonts w:ascii="Times New Roman" w:hAnsi="Times New Roman" w:cs="Times New Roman"/>
          <w:b/>
          <w:bCs/>
          <w:sz w:val="28"/>
          <w:szCs w:val="28"/>
        </w:rPr>
        <w:t>интернет-коммуникации</w:t>
      </w:r>
      <w:proofErr w:type="gramEnd"/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6C19A4">
        <w:rPr>
          <w:rFonts w:ascii="Times New Roman" w:hAnsi="Times New Roman" w:cs="Times New Roman"/>
          <w:sz w:val="28"/>
          <w:szCs w:val="28"/>
        </w:rPr>
        <w:t>Блогосфера</w:t>
      </w:r>
      <w:proofErr w:type="spellEnd"/>
      <w:r w:rsidRPr="006C19A4">
        <w:rPr>
          <w:rFonts w:ascii="Times New Roman" w:hAnsi="Times New Roman" w:cs="Times New Roman"/>
          <w:sz w:val="28"/>
          <w:szCs w:val="28"/>
        </w:rPr>
        <w:t>.</w:t>
      </w:r>
      <w:r w:rsidR="001018FF"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Средства создания коммуникативного комфорта и языковая</w:t>
      </w:r>
      <w:r w:rsidR="001018FF">
        <w:rPr>
          <w:rFonts w:ascii="Times New Roman" w:hAnsi="Times New Roman" w:cs="Times New Roman"/>
          <w:sz w:val="28"/>
          <w:szCs w:val="28"/>
        </w:rPr>
        <w:t xml:space="preserve"> </w:t>
      </w:r>
      <w:r w:rsidRPr="006C19A4">
        <w:rPr>
          <w:rFonts w:ascii="Times New Roman" w:hAnsi="Times New Roman" w:cs="Times New Roman"/>
          <w:sz w:val="28"/>
          <w:szCs w:val="28"/>
        </w:rPr>
        <w:t>игра.</w:t>
      </w:r>
    </w:p>
    <w:p w:rsidR="006C19A4" w:rsidRDefault="006C19A4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9A4">
        <w:rPr>
          <w:rFonts w:ascii="Times New Roman" w:hAnsi="Times New Roman" w:cs="Times New Roman"/>
          <w:b/>
          <w:bCs/>
          <w:sz w:val="28"/>
          <w:szCs w:val="28"/>
        </w:rPr>
        <w:t xml:space="preserve">Традиции и новаторство в художественных текстах. </w:t>
      </w:r>
      <w:r w:rsidRPr="006C19A4">
        <w:rPr>
          <w:rFonts w:ascii="Times New Roman" w:hAnsi="Times New Roman" w:cs="Times New Roman"/>
          <w:sz w:val="28"/>
          <w:szCs w:val="28"/>
        </w:rPr>
        <w:t>Стилизация. Сетевые жанры.</w:t>
      </w:r>
    </w:p>
    <w:p w:rsidR="001018FF" w:rsidRPr="006C19A4" w:rsidRDefault="001018FF" w:rsidP="006C1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D7C" w:rsidRPr="006C19A4" w:rsidRDefault="00D202DD" w:rsidP="00754C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E105C9" w:rsidRPr="008528A1" w:rsidRDefault="00E105C9" w:rsidP="00754CC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105C9" w:rsidRPr="008528A1" w:rsidRDefault="00E105C9" w:rsidP="00754C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105C9" w:rsidRPr="008528A1" w:rsidTr="00E105C9">
        <w:tc>
          <w:tcPr>
            <w:tcW w:w="4785" w:type="dxa"/>
          </w:tcPr>
          <w:p w:rsidR="00E105C9" w:rsidRPr="008528A1" w:rsidRDefault="00E105C9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4786" w:type="dxa"/>
          </w:tcPr>
          <w:p w:rsidR="00E105C9" w:rsidRPr="008528A1" w:rsidRDefault="00E105C9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105C9" w:rsidRPr="008528A1" w:rsidTr="00E105C9">
        <w:tc>
          <w:tcPr>
            <w:tcW w:w="4785" w:type="dxa"/>
          </w:tcPr>
          <w:p w:rsidR="00E105C9" w:rsidRPr="008528A1" w:rsidRDefault="00E105C9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Язык и  культура</w:t>
            </w:r>
          </w:p>
        </w:tc>
        <w:tc>
          <w:tcPr>
            <w:tcW w:w="4786" w:type="dxa"/>
          </w:tcPr>
          <w:p w:rsidR="00E105C9" w:rsidRPr="008528A1" w:rsidRDefault="00E105C9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105C9" w:rsidRPr="008528A1" w:rsidTr="00E105C9">
        <w:tc>
          <w:tcPr>
            <w:tcW w:w="4785" w:type="dxa"/>
          </w:tcPr>
          <w:p w:rsidR="00E105C9" w:rsidRPr="008528A1" w:rsidRDefault="00E105C9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Культура речи</w:t>
            </w:r>
          </w:p>
        </w:tc>
        <w:tc>
          <w:tcPr>
            <w:tcW w:w="4786" w:type="dxa"/>
          </w:tcPr>
          <w:p w:rsidR="00E105C9" w:rsidRPr="008528A1" w:rsidRDefault="00E105C9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105C9" w:rsidRPr="008528A1" w:rsidTr="00E105C9">
        <w:tc>
          <w:tcPr>
            <w:tcW w:w="4785" w:type="dxa"/>
          </w:tcPr>
          <w:p w:rsidR="00E105C9" w:rsidRPr="008528A1" w:rsidRDefault="00E105C9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 xml:space="preserve">Речь. Речевая деятельность. Текст </w:t>
            </w:r>
          </w:p>
        </w:tc>
        <w:tc>
          <w:tcPr>
            <w:tcW w:w="4786" w:type="dxa"/>
          </w:tcPr>
          <w:p w:rsidR="00E105C9" w:rsidRPr="008528A1" w:rsidRDefault="00E105C9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105C9" w:rsidRPr="008528A1" w:rsidTr="00E105C9">
        <w:tc>
          <w:tcPr>
            <w:tcW w:w="4785" w:type="dxa"/>
          </w:tcPr>
          <w:p w:rsidR="00E105C9" w:rsidRPr="008528A1" w:rsidRDefault="00E105C9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4786" w:type="dxa"/>
          </w:tcPr>
          <w:p w:rsidR="00E105C9" w:rsidRPr="008528A1" w:rsidRDefault="00E105C9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E105C9" w:rsidRPr="008528A1" w:rsidRDefault="00E105C9" w:rsidP="00E105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CCF" w:rsidRDefault="00754CCF" w:rsidP="00E105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05C9" w:rsidRPr="008528A1" w:rsidRDefault="00E105C9" w:rsidP="00E105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8A1"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105C9" w:rsidRPr="008528A1" w:rsidTr="00B7016F">
        <w:tc>
          <w:tcPr>
            <w:tcW w:w="4785" w:type="dxa"/>
          </w:tcPr>
          <w:p w:rsidR="00E105C9" w:rsidRPr="008528A1" w:rsidRDefault="00E105C9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4786" w:type="dxa"/>
          </w:tcPr>
          <w:p w:rsidR="00E105C9" w:rsidRPr="008528A1" w:rsidRDefault="00E105C9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105C9" w:rsidRPr="008528A1" w:rsidTr="00B7016F">
        <w:tc>
          <w:tcPr>
            <w:tcW w:w="4785" w:type="dxa"/>
          </w:tcPr>
          <w:p w:rsidR="00E105C9" w:rsidRPr="008528A1" w:rsidRDefault="00E105C9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Язык и  культура</w:t>
            </w:r>
          </w:p>
        </w:tc>
        <w:tc>
          <w:tcPr>
            <w:tcW w:w="4786" w:type="dxa"/>
          </w:tcPr>
          <w:p w:rsidR="00E105C9" w:rsidRPr="008528A1" w:rsidRDefault="00E105C9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105C9" w:rsidRPr="008528A1" w:rsidTr="00B7016F">
        <w:tc>
          <w:tcPr>
            <w:tcW w:w="4785" w:type="dxa"/>
          </w:tcPr>
          <w:p w:rsidR="00E105C9" w:rsidRPr="008528A1" w:rsidRDefault="00E105C9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Культура речи</w:t>
            </w:r>
          </w:p>
        </w:tc>
        <w:tc>
          <w:tcPr>
            <w:tcW w:w="4786" w:type="dxa"/>
          </w:tcPr>
          <w:p w:rsidR="00E105C9" w:rsidRPr="008528A1" w:rsidRDefault="00024551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105C9" w:rsidRPr="008528A1" w:rsidTr="00B7016F">
        <w:tc>
          <w:tcPr>
            <w:tcW w:w="4785" w:type="dxa"/>
          </w:tcPr>
          <w:p w:rsidR="00E105C9" w:rsidRPr="008528A1" w:rsidRDefault="00E105C9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 xml:space="preserve">Речь. Речевая деятельность. Текст </w:t>
            </w:r>
          </w:p>
        </w:tc>
        <w:tc>
          <w:tcPr>
            <w:tcW w:w="4786" w:type="dxa"/>
          </w:tcPr>
          <w:p w:rsidR="00E105C9" w:rsidRPr="008528A1" w:rsidRDefault="00E105C9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105C9" w:rsidRPr="008528A1" w:rsidTr="00B7016F">
        <w:tc>
          <w:tcPr>
            <w:tcW w:w="4785" w:type="dxa"/>
          </w:tcPr>
          <w:p w:rsidR="00E105C9" w:rsidRPr="008528A1" w:rsidRDefault="00E105C9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786" w:type="dxa"/>
          </w:tcPr>
          <w:p w:rsidR="00E105C9" w:rsidRPr="008528A1" w:rsidRDefault="00E105C9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031EC7" w:rsidRPr="008528A1" w:rsidRDefault="00031EC7" w:rsidP="00D564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8A1" w:rsidRPr="00142166" w:rsidRDefault="008528A1" w:rsidP="001421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166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8528A1" w:rsidRPr="00142166" w:rsidRDefault="008528A1" w:rsidP="0075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166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2"/>
        <w:gridCol w:w="5572"/>
        <w:gridCol w:w="1587"/>
        <w:gridCol w:w="1740"/>
      </w:tblGrid>
      <w:tr w:rsidR="008528A1" w:rsidRPr="008528A1" w:rsidTr="00142166">
        <w:tc>
          <w:tcPr>
            <w:tcW w:w="672" w:type="dxa"/>
          </w:tcPr>
          <w:p w:rsidR="008528A1" w:rsidRPr="00142166" w:rsidRDefault="008528A1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72" w:type="dxa"/>
          </w:tcPr>
          <w:p w:rsidR="008528A1" w:rsidRPr="00142166" w:rsidRDefault="008528A1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3327" w:type="dxa"/>
            <w:gridSpan w:val="2"/>
          </w:tcPr>
          <w:p w:rsidR="008528A1" w:rsidRPr="00142166" w:rsidRDefault="008528A1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8528A1" w:rsidRPr="008528A1" w:rsidTr="00142166">
        <w:tc>
          <w:tcPr>
            <w:tcW w:w="672" w:type="dxa"/>
          </w:tcPr>
          <w:p w:rsidR="008528A1" w:rsidRPr="00142166" w:rsidRDefault="008528A1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2" w:type="dxa"/>
          </w:tcPr>
          <w:p w:rsidR="008528A1" w:rsidRPr="00142166" w:rsidRDefault="008528A1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7" w:type="dxa"/>
          </w:tcPr>
          <w:p w:rsidR="008528A1" w:rsidRPr="00142166" w:rsidRDefault="008528A1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740" w:type="dxa"/>
          </w:tcPr>
          <w:p w:rsidR="008528A1" w:rsidRPr="00142166" w:rsidRDefault="008528A1" w:rsidP="00D564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</w:t>
            </w:r>
          </w:p>
        </w:tc>
      </w:tr>
      <w:tr w:rsidR="008528A1" w:rsidRPr="008528A1" w:rsidTr="00B7016F">
        <w:tc>
          <w:tcPr>
            <w:tcW w:w="9571" w:type="dxa"/>
            <w:gridSpan w:val="4"/>
          </w:tcPr>
          <w:p w:rsidR="008528A1" w:rsidRPr="008528A1" w:rsidRDefault="008528A1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Язык</w:t>
            </w:r>
            <w:r w:rsidR="00B7016F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528A1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и культура (4 ч)</w:t>
            </w:r>
          </w:p>
        </w:tc>
      </w:tr>
      <w:tr w:rsidR="008528A1" w:rsidRPr="008528A1" w:rsidTr="00142166">
        <w:tc>
          <w:tcPr>
            <w:tcW w:w="672" w:type="dxa"/>
          </w:tcPr>
          <w:p w:rsidR="008528A1" w:rsidRPr="008528A1" w:rsidRDefault="008528A1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2" w:type="dxa"/>
          </w:tcPr>
          <w:p w:rsidR="008528A1" w:rsidRPr="008528A1" w:rsidRDefault="001018FF" w:rsidP="008528A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Введение. Родной язык в жизни человека, общества, государства. Русская языковая картина мира и отражение в языке менталитета русского народа.</w:t>
            </w:r>
          </w:p>
        </w:tc>
        <w:tc>
          <w:tcPr>
            <w:tcW w:w="1587" w:type="dxa"/>
          </w:tcPr>
          <w:p w:rsidR="008528A1" w:rsidRPr="008528A1" w:rsidRDefault="008528A1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8528A1" w:rsidRPr="008528A1" w:rsidRDefault="008528A1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8A1" w:rsidRPr="008528A1" w:rsidTr="00142166">
        <w:tc>
          <w:tcPr>
            <w:tcW w:w="672" w:type="dxa"/>
          </w:tcPr>
          <w:p w:rsidR="008528A1" w:rsidRPr="008528A1" w:rsidRDefault="008528A1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2" w:type="dxa"/>
          </w:tcPr>
          <w:p w:rsidR="008528A1" w:rsidRPr="008528A1" w:rsidRDefault="001018FF" w:rsidP="001018F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История русского народа и русской культуры сквозь призму лексики и фразеологии русского языка. </w:t>
            </w:r>
          </w:p>
        </w:tc>
        <w:tc>
          <w:tcPr>
            <w:tcW w:w="1587" w:type="dxa"/>
          </w:tcPr>
          <w:p w:rsidR="008528A1" w:rsidRPr="008528A1" w:rsidRDefault="008528A1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8528A1" w:rsidRPr="008528A1" w:rsidRDefault="008528A1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8A1" w:rsidRPr="008528A1" w:rsidTr="00142166">
        <w:tc>
          <w:tcPr>
            <w:tcW w:w="672" w:type="dxa"/>
          </w:tcPr>
          <w:p w:rsidR="008528A1" w:rsidRPr="00142166" w:rsidRDefault="00142166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2" w:type="dxa"/>
          </w:tcPr>
          <w:p w:rsidR="008528A1" w:rsidRPr="00142166" w:rsidRDefault="001018FF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Старославянская лексика в русском языке: прошлое и настоящее.</w:t>
            </w:r>
          </w:p>
        </w:tc>
        <w:tc>
          <w:tcPr>
            <w:tcW w:w="1587" w:type="dxa"/>
          </w:tcPr>
          <w:p w:rsidR="008528A1" w:rsidRPr="008528A1" w:rsidRDefault="008528A1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8528A1" w:rsidRPr="008528A1" w:rsidRDefault="008528A1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28A1" w:rsidRPr="008528A1" w:rsidTr="00142166">
        <w:tc>
          <w:tcPr>
            <w:tcW w:w="672" w:type="dxa"/>
          </w:tcPr>
          <w:p w:rsidR="008528A1" w:rsidRPr="00142166" w:rsidRDefault="00142166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2" w:type="dxa"/>
          </w:tcPr>
          <w:p w:rsidR="008528A1" w:rsidRPr="00142166" w:rsidRDefault="001018FF" w:rsidP="0014216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Словари русского языка как хранилище сведений об истории и культуре народа.</w:t>
            </w:r>
          </w:p>
        </w:tc>
        <w:tc>
          <w:tcPr>
            <w:tcW w:w="1587" w:type="dxa"/>
          </w:tcPr>
          <w:p w:rsidR="008528A1" w:rsidRPr="008528A1" w:rsidRDefault="008528A1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8528A1" w:rsidRPr="008528A1" w:rsidRDefault="008528A1" w:rsidP="008528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66" w:rsidRPr="00B7016F" w:rsidTr="00B7016F">
        <w:tc>
          <w:tcPr>
            <w:tcW w:w="9571" w:type="dxa"/>
            <w:gridSpan w:val="4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Культура</w:t>
            </w:r>
            <w:r w:rsidR="00B7016F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7016F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 xml:space="preserve">речи </w:t>
            </w:r>
            <w:proofErr w:type="gramStart"/>
            <w:r w:rsidRPr="00B7016F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 xml:space="preserve">( </w:t>
            </w:r>
            <w:proofErr w:type="gramEnd"/>
            <w:r w:rsidRPr="00B7016F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9 ч)</w:t>
            </w:r>
          </w:p>
        </w:tc>
      </w:tr>
      <w:tr w:rsidR="00142166" w:rsidRPr="00B7016F" w:rsidTr="00142166">
        <w:tc>
          <w:tcPr>
            <w:tcW w:w="672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2" w:type="dxa"/>
          </w:tcPr>
          <w:p w:rsidR="00142166" w:rsidRPr="00B7016F" w:rsidRDefault="001018F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Типы речевой культуры носителей языка. Речь правильная и речь хорошая.</w:t>
            </w:r>
          </w:p>
        </w:tc>
        <w:tc>
          <w:tcPr>
            <w:tcW w:w="1587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66" w:rsidRPr="00B7016F" w:rsidTr="00142166">
        <w:tc>
          <w:tcPr>
            <w:tcW w:w="672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2" w:type="dxa"/>
          </w:tcPr>
          <w:p w:rsidR="00142166" w:rsidRPr="00B7016F" w:rsidRDefault="001018F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Языковая норма и </w:t>
            </w:r>
            <w:r w:rsidR="00BF51DD">
              <w:rPr>
                <w:rFonts w:ascii="Times New Roman" w:eastAsia="TimesNewRomanPSMT" w:hAnsi="Times New Roman" w:cs="Times New Roman"/>
                <w:sz w:val="28"/>
                <w:szCs w:val="28"/>
              </w:rPr>
              <w:t>современный русский литературный язык.</w:t>
            </w:r>
          </w:p>
        </w:tc>
        <w:tc>
          <w:tcPr>
            <w:tcW w:w="1587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66" w:rsidRPr="00B7016F" w:rsidTr="00142166">
        <w:tc>
          <w:tcPr>
            <w:tcW w:w="672" w:type="dxa"/>
          </w:tcPr>
          <w:p w:rsidR="00142166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2" w:type="dxa"/>
          </w:tcPr>
          <w:p w:rsidR="00142166" w:rsidRPr="00B7016F" w:rsidRDefault="00BF51DD" w:rsidP="00B7016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Орфоэпические нормы современного русского литературного языка.</w:t>
            </w:r>
          </w:p>
        </w:tc>
        <w:tc>
          <w:tcPr>
            <w:tcW w:w="1587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66" w:rsidRPr="00B7016F" w:rsidTr="00142166">
        <w:tc>
          <w:tcPr>
            <w:tcW w:w="672" w:type="dxa"/>
          </w:tcPr>
          <w:p w:rsidR="00142166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72" w:type="dxa"/>
          </w:tcPr>
          <w:p w:rsidR="00142166" w:rsidRPr="00B7016F" w:rsidRDefault="00BF51DD" w:rsidP="00B7016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Лексические нормы современного русского литературного языка.</w:t>
            </w:r>
          </w:p>
        </w:tc>
        <w:tc>
          <w:tcPr>
            <w:tcW w:w="1587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66" w:rsidRPr="00B7016F" w:rsidTr="00142166">
        <w:tc>
          <w:tcPr>
            <w:tcW w:w="672" w:type="dxa"/>
          </w:tcPr>
          <w:p w:rsidR="00142166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72" w:type="dxa"/>
          </w:tcPr>
          <w:p w:rsidR="00142166" w:rsidRPr="00B7016F" w:rsidRDefault="00BF51DD" w:rsidP="00BF51DD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Морфологические нормы современного русского литературного языка. </w:t>
            </w:r>
          </w:p>
        </w:tc>
        <w:tc>
          <w:tcPr>
            <w:tcW w:w="1587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66" w:rsidRPr="00B7016F" w:rsidTr="00142166">
        <w:tc>
          <w:tcPr>
            <w:tcW w:w="672" w:type="dxa"/>
          </w:tcPr>
          <w:p w:rsidR="00142166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72" w:type="dxa"/>
          </w:tcPr>
          <w:p w:rsidR="00142166" w:rsidRPr="00B7016F" w:rsidRDefault="00BF51DD" w:rsidP="00B7016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Орфографические варианты. Языковая игра как тип речевого поведения.</w:t>
            </w:r>
          </w:p>
        </w:tc>
        <w:tc>
          <w:tcPr>
            <w:tcW w:w="1587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2166" w:rsidRPr="00B7016F" w:rsidTr="00142166">
        <w:tc>
          <w:tcPr>
            <w:tcW w:w="672" w:type="dxa"/>
          </w:tcPr>
          <w:p w:rsidR="00142166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72" w:type="dxa"/>
          </w:tcPr>
          <w:p w:rsidR="00142166" w:rsidRPr="00BF51DD" w:rsidRDefault="00BF51DD" w:rsidP="00B7016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BF51DD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Р/р</w:t>
            </w:r>
            <w:proofErr w:type="gramStart"/>
            <w:r w:rsidRPr="00BF51DD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.</w:t>
            </w:r>
            <w:r w:rsidRPr="00BF51DD">
              <w:rPr>
                <w:rFonts w:ascii="Times New Roman" w:eastAsia="TimesNewRomanPSMT" w:hAnsi="Times New Roman" w:cs="Times New Roman"/>
                <w:sz w:val="28"/>
                <w:szCs w:val="28"/>
              </w:rPr>
              <w:t>П</w:t>
            </w:r>
            <w:proofErr w:type="gramEnd"/>
            <w:r w:rsidRPr="00BF51DD">
              <w:rPr>
                <w:rFonts w:ascii="Times New Roman" w:eastAsia="TimesNewRomanPSMT" w:hAnsi="Times New Roman" w:cs="Times New Roman"/>
                <w:sz w:val="28"/>
                <w:szCs w:val="28"/>
              </w:rPr>
              <w:t>роектно-исследовательская деятельность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«Ошибка в рекламе? Не может быть!»</w:t>
            </w:r>
          </w:p>
        </w:tc>
        <w:tc>
          <w:tcPr>
            <w:tcW w:w="1587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142166" w:rsidRPr="00B7016F" w:rsidRDefault="00142166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16F" w:rsidRPr="00B7016F" w:rsidTr="00B7016F">
        <w:tc>
          <w:tcPr>
            <w:tcW w:w="9571" w:type="dxa"/>
            <w:gridSpan w:val="4"/>
          </w:tcPr>
          <w:p w:rsidR="00B7016F" w:rsidRPr="00B7016F" w:rsidRDefault="00B7016F" w:rsidP="00B70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Речь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B7016F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Речевая деятельность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B7016F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Текст (6ч)</w:t>
            </w:r>
          </w:p>
        </w:tc>
      </w:tr>
      <w:tr w:rsidR="00B7016F" w:rsidRPr="00B7016F" w:rsidTr="00BF51DD">
        <w:tc>
          <w:tcPr>
            <w:tcW w:w="672" w:type="dxa"/>
          </w:tcPr>
          <w:p w:rsidR="00B7016F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72" w:type="dxa"/>
          </w:tcPr>
          <w:p w:rsidR="00B7016F" w:rsidRPr="00B7016F" w:rsidRDefault="00BF51DD" w:rsidP="00B7016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Текст как средство передачи и хранения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культурных ценностей, опята и истории народа. Линейный текст и гипертекст. Современные тексты как особое явление в практике общения.</w:t>
            </w:r>
          </w:p>
        </w:tc>
        <w:tc>
          <w:tcPr>
            <w:tcW w:w="1587" w:type="dxa"/>
          </w:tcPr>
          <w:p w:rsidR="00B7016F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B7016F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16F" w:rsidRPr="00B7016F" w:rsidTr="00BF51DD">
        <w:tc>
          <w:tcPr>
            <w:tcW w:w="672" w:type="dxa"/>
          </w:tcPr>
          <w:p w:rsidR="00B7016F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572" w:type="dxa"/>
          </w:tcPr>
          <w:p w:rsidR="00B7016F" w:rsidRPr="00BF51DD" w:rsidRDefault="00BF51DD" w:rsidP="00B7016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BF51D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Стратегии чтения и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понимания текста. Приемы оптимизации процессов чтения и понимания текста. Приемы использования графики как средства упорядочения информации.</w:t>
            </w:r>
          </w:p>
        </w:tc>
        <w:tc>
          <w:tcPr>
            <w:tcW w:w="1587" w:type="dxa"/>
          </w:tcPr>
          <w:p w:rsidR="00B7016F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B7016F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16F" w:rsidRPr="00B7016F" w:rsidTr="00BF51DD">
        <w:tc>
          <w:tcPr>
            <w:tcW w:w="672" w:type="dxa"/>
          </w:tcPr>
          <w:p w:rsidR="00B7016F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72" w:type="dxa"/>
          </w:tcPr>
          <w:p w:rsidR="00B7016F" w:rsidRPr="00BF51DD" w:rsidRDefault="00BF51DD" w:rsidP="00B7016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BF51DD">
              <w:rPr>
                <w:rFonts w:ascii="Times New Roman" w:eastAsia="TimesNewRomanPSMT" w:hAnsi="Times New Roman" w:cs="Times New Roman"/>
                <w:sz w:val="28"/>
                <w:szCs w:val="28"/>
              </w:rPr>
              <w:t>Русская речь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в повседневном устном общении. Социальные роли в повседневном общении.</w:t>
            </w:r>
          </w:p>
        </w:tc>
        <w:tc>
          <w:tcPr>
            <w:tcW w:w="1587" w:type="dxa"/>
          </w:tcPr>
          <w:p w:rsidR="00B7016F" w:rsidRPr="00BF51DD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B7016F" w:rsidRPr="00BF51DD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16F" w:rsidRPr="00B7016F" w:rsidTr="00BF51DD">
        <w:tc>
          <w:tcPr>
            <w:tcW w:w="672" w:type="dxa"/>
          </w:tcPr>
          <w:p w:rsidR="00B7016F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72" w:type="dxa"/>
          </w:tcPr>
          <w:p w:rsidR="00B7016F" w:rsidRPr="00BF51DD" w:rsidRDefault="00BF51DD" w:rsidP="00B7016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Письменная речь в Рунете. Культура электронного общения.</w:t>
            </w:r>
          </w:p>
        </w:tc>
        <w:tc>
          <w:tcPr>
            <w:tcW w:w="1587" w:type="dxa"/>
          </w:tcPr>
          <w:p w:rsidR="00B7016F" w:rsidRPr="00BF51DD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B7016F" w:rsidRPr="00BF51DD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16F" w:rsidRPr="00B7016F" w:rsidTr="00BF51DD">
        <w:tc>
          <w:tcPr>
            <w:tcW w:w="672" w:type="dxa"/>
          </w:tcPr>
          <w:p w:rsidR="00B7016F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72" w:type="dxa"/>
          </w:tcPr>
          <w:p w:rsidR="00B7016F" w:rsidRPr="00BF51DD" w:rsidRDefault="00397D23" w:rsidP="00B7016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Обучающий корпус Национального корпуса русского языка (НКРЯ) как информационно-справочный ресурс.</w:t>
            </w:r>
          </w:p>
        </w:tc>
        <w:tc>
          <w:tcPr>
            <w:tcW w:w="1587" w:type="dxa"/>
          </w:tcPr>
          <w:p w:rsidR="00B7016F" w:rsidRPr="00BF51DD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B7016F" w:rsidRPr="00BF51DD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16F" w:rsidRPr="00B7016F" w:rsidTr="00BF51DD">
        <w:tc>
          <w:tcPr>
            <w:tcW w:w="672" w:type="dxa"/>
          </w:tcPr>
          <w:p w:rsidR="00B7016F" w:rsidRPr="00B7016F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016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72" w:type="dxa"/>
          </w:tcPr>
          <w:p w:rsidR="00B7016F" w:rsidRPr="00BF51DD" w:rsidRDefault="00397D23" w:rsidP="00B7016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97D23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Р/р</w:t>
            </w:r>
            <w:proofErr w:type="gramStart"/>
            <w:r w:rsidRPr="00397D23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.</w:t>
            </w:r>
            <w:r w:rsidRPr="00BF51DD">
              <w:rPr>
                <w:rFonts w:ascii="Times New Roman" w:eastAsia="TimesNewRomanPSMT" w:hAnsi="Times New Roman" w:cs="Times New Roman"/>
                <w:sz w:val="28"/>
                <w:szCs w:val="28"/>
              </w:rPr>
              <w:t>П</w:t>
            </w:r>
            <w:proofErr w:type="gramEnd"/>
            <w:r w:rsidRPr="00BF51DD">
              <w:rPr>
                <w:rFonts w:ascii="Times New Roman" w:eastAsia="TimesNewRomanPSMT" w:hAnsi="Times New Roman" w:cs="Times New Roman"/>
                <w:sz w:val="28"/>
                <w:szCs w:val="28"/>
              </w:rPr>
              <w:t>роектно-исследовательская деятельность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Защита проектов.</w:t>
            </w:r>
          </w:p>
        </w:tc>
        <w:tc>
          <w:tcPr>
            <w:tcW w:w="1587" w:type="dxa"/>
          </w:tcPr>
          <w:p w:rsidR="00B7016F" w:rsidRPr="00BF51DD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B7016F" w:rsidRPr="00BF51DD" w:rsidRDefault="00B7016F" w:rsidP="00B701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156C" w:rsidRDefault="00DE156C" w:rsidP="0075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56C" w:rsidRPr="00DE156C" w:rsidRDefault="00DE156C" w:rsidP="00754C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56C"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2"/>
        <w:gridCol w:w="5572"/>
        <w:gridCol w:w="1587"/>
        <w:gridCol w:w="1740"/>
      </w:tblGrid>
      <w:tr w:rsidR="00DE156C" w:rsidRPr="00142166" w:rsidTr="00BA6B02">
        <w:tc>
          <w:tcPr>
            <w:tcW w:w="672" w:type="dxa"/>
          </w:tcPr>
          <w:p w:rsidR="00DE156C" w:rsidRPr="00142166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72" w:type="dxa"/>
          </w:tcPr>
          <w:p w:rsidR="00DE156C" w:rsidRPr="00142166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3327" w:type="dxa"/>
            <w:gridSpan w:val="2"/>
          </w:tcPr>
          <w:p w:rsidR="00DE156C" w:rsidRPr="00142166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DE156C" w:rsidRPr="00142166" w:rsidTr="00BA6B02">
        <w:tc>
          <w:tcPr>
            <w:tcW w:w="672" w:type="dxa"/>
          </w:tcPr>
          <w:p w:rsidR="00DE156C" w:rsidRPr="00142166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2" w:type="dxa"/>
          </w:tcPr>
          <w:p w:rsidR="00DE156C" w:rsidRPr="00142166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87" w:type="dxa"/>
          </w:tcPr>
          <w:p w:rsidR="00DE156C" w:rsidRPr="00142166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740" w:type="dxa"/>
          </w:tcPr>
          <w:p w:rsidR="00DE156C" w:rsidRPr="00142166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</w:t>
            </w:r>
          </w:p>
        </w:tc>
      </w:tr>
      <w:tr w:rsidR="00DE156C" w:rsidRPr="008528A1" w:rsidTr="00BA6B02">
        <w:tc>
          <w:tcPr>
            <w:tcW w:w="9571" w:type="dxa"/>
            <w:gridSpan w:val="4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Язык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528A1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и к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 xml:space="preserve">ультура (3 </w:t>
            </w:r>
            <w:r w:rsidRPr="008528A1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ч)</w:t>
            </w:r>
          </w:p>
        </w:tc>
      </w:tr>
      <w:tr w:rsidR="00DE156C" w:rsidRPr="008528A1" w:rsidTr="00BA6B02">
        <w:tc>
          <w:tcPr>
            <w:tcW w:w="672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2" w:type="dxa"/>
          </w:tcPr>
          <w:p w:rsidR="00DE156C" w:rsidRPr="00DE156C" w:rsidRDefault="00397D23" w:rsidP="00DE156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Введение. Динамические процессы и новые тенденции в развитии русского языка новейшего периода.</w:t>
            </w:r>
          </w:p>
        </w:tc>
        <w:tc>
          <w:tcPr>
            <w:tcW w:w="1587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8528A1" w:rsidTr="00BA6B02">
        <w:tc>
          <w:tcPr>
            <w:tcW w:w="672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8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2" w:type="dxa"/>
          </w:tcPr>
          <w:p w:rsidR="00DE156C" w:rsidRPr="00DE156C" w:rsidRDefault="00397D23" w:rsidP="00DE156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Русский язык в современной цифровой (виртуальной) коммуникации.</w:t>
            </w:r>
          </w:p>
        </w:tc>
        <w:tc>
          <w:tcPr>
            <w:tcW w:w="1587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8528A1" w:rsidTr="00BA6B02">
        <w:tc>
          <w:tcPr>
            <w:tcW w:w="672" w:type="dxa"/>
          </w:tcPr>
          <w:p w:rsidR="00DE156C" w:rsidRPr="00142166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1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2" w:type="dxa"/>
          </w:tcPr>
          <w:p w:rsidR="00DE156C" w:rsidRPr="00DE156C" w:rsidRDefault="00397D23" w:rsidP="00DE156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Активные процессы в развитии лексики в русском языке 21 века. Новая иноязычная лексика. Морфологические, семантические неологизмы. Новая фразеология.</w:t>
            </w:r>
          </w:p>
        </w:tc>
        <w:tc>
          <w:tcPr>
            <w:tcW w:w="1587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8528A1" w:rsidTr="00BA6B02">
        <w:tc>
          <w:tcPr>
            <w:tcW w:w="9571" w:type="dxa"/>
            <w:gridSpan w:val="4"/>
          </w:tcPr>
          <w:p w:rsidR="00DE156C" w:rsidRPr="00DE156C" w:rsidRDefault="00DE156C" w:rsidP="00024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56C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Культура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E156C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речи (</w:t>
            </w:r>
            <w:r w:rsidR="00024551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7</w:t>
            </w:r>
            <w:r w:rsidRPr="00DE156C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ч)</w:t>
            </w:r>
          </w:p>
        </w:tc>
      </w:tr>
      <w:tr w:rsidR="00DE156C" w:rsidRPr="008528A1" w:rsidTr="00BA6B02">
        <w:tc>
          <w:tcPr>
            <w:tcW w:w="672" w:type="dxa"/>
          </w:tcPr>
          <w:p w:rsidR="00DE156C" w:rsidRPr="00DE156C" w:rsidRDefault="00DE156C" w:rsidP="00DE15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5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2" w:type="dxa"/>
          </w:tcPr>
          <w:p w:rsidR="00DE156C" w:rsidRPr="00DE156C" w:rsidRDefault="00397D23" w:rsidP="00DE156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Синтаксические нормы современного русского литературного языка. Факультативные, альтернативные знаки препинания (общее представление).</w:t>
            </w:r>
          </w:p>
        </w:tc>
        <w:tc>
          <w:tcPr>
            <w:tcW w:w="1587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8528A1" w:rsidTr="00BA6B02">
        <w:tc>
          <w:tcPr>
            <w:tcW w:w="672" w:type="dxa"/>
          </w:tcPr>
          <w:p w:rsidR="00DE156C" w:rsidRPr="00DE156C" w:rsidRDefault="00DE156C" w:rsidP="00DE15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5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2" w:type="dxa"/>
          </w:tcPr>
          <w:p w:rsidR="00DE156C" w:rsidRPr="00DE156C" w:rsidRDefault="00397D23" w:rsidP="00DE156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Культура устного делового общения. Условия успешной профессионально-деловой коммуникации.</w:t>
            </w:r>
          </w:p>
        </w:tc>
        <w:tc>
          <w:tcPr>
            <w:tcW w:w="1587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8528A1" w:rsidTr="00BA6B02">
        <w:tc>
          <w:tcPr>
            <w:tcW w:w="672" w:type="dxa"/>
          </w:tcPr>
          <w:p w:rsidR="00DE156C" w:rsidRPr="00DE156C" w:rsidRDefault="00DE156C" w:rsidP="00DE15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5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2" w:type="dxa"/>
          </w:tcPr>
          <w:p w:rsidR="00DE156C" w:rsidRPr="00DE156C" w:rsidRDefault="00397D23" w:rsidP="0002455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Культура письменного делового общения. </w:t>
            </w:r>
          </w:p>
        </w:tc>
        <w:tc>
          <w:tcPr>
            <w:tcW w:w="1587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8528A1" w:rsidTr="00BA6B02">
        <w:tc>
          <w:tcPr>
            <w:tcW w:w="672" w:type="dxa"/>
          </w:tcPr>
          <w:p w:rsidR="00DE156C" w:rsidRPr="00DE156C" w:rsidRDefault="00DE156C" w:rsidP="00DE15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56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2" w:type="dxa"/>
          </w:tcPr>
          <w:p w:rsidR="00DE156C" w:rsidRPr="00DE156C" w:rsidRDefault="00024551" w:rsidP="00DE156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proofErr w:type="gramStart"/>
            <w:r w:rsidRPr="00024551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024551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/р.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Деловое письмо.</w:t>
            </w:r>
          </w:p>
        </w:tc>
        <w:tc>
          <w:tcPr>
            <w:tcW w:w="1587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8528A1" w:rsidTr="00BA6B02">
        <w:tc>
          <w:tcPr>
            <w:tcW w:w="672" w:type="dxa"/>
          </w:tcPr>
          <w:p w:rsidR="00DE156C" w:rsidRPr="00DE156C" w:rsidRDefault="00DE156C" w:rsidP="00DE15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5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72" w:type="dxa"/>
          </w:tcPr>
          <w:p w:rsidR="00DE156C" w:rsidRPr="00DE156C" w:rsidRDefault="00024551" w:rsidP="00DE156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Культура учебно-научного общения.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Речевой этикет в учебно-научной коммуникации, его специфика.</w:t>
            </w:r>
          </w:p>
        </w:tc>
        <w:tc>
          <w:tcPr>
            <w:tcW w:w="1587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8528A1" w:rsidTr="00BA6B02">
        <w:tc>
          <w:tcPr>
            <w:tcW w:w="672" w:type="dxa"/>
          </w:tcPr>
          <w:p w:rsidR="00DE156C" w:rsidRPr="00DE156C" w:rsidRDefault="00DE156C" w:rsidP="00DE15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5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572" w:type="dxa"/>
          </w:tcPr>
          <w:p w:rsidR="00DE156C" w:rsidRPr="00DE156C" w:rsidRDefault="00024551" w:rsidP="00DE156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proofErr w:type="gramStart"/>
            <w:r w:rsidRPr="00024551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024551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/р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 Культура оформления научного текста.</w:t>
            </w:r>
          </w:p>
        </w:tc>
        <w:tc>
          <w:tcPr>
            <w:tcW w:w="1587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8528A1" w:rsidTr="00BA6B02">
        <w:tc>
          <w:tcPr>
            <w:tcW w:w="672" w:type="dxa"/>
          </w:tcPr>
          <w:p w:rsidR="00DE156C" w:rsidRPr="00DE156C" w:rsidRDefault="00DE156C" w:rsidP="00DE15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56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72" w:type="dxa"/>
          </w:tcPr>
          <w:p w:rsidR="00DE156C" w:rsidRPr="00DE156C" w:rsidRDefault="00024551" w:rsidP="00DE156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Противостояние речевой агрессии как актуальная проблема современной межличностной коммуникации.</w:t>
            </w:r>
          </w:p>
        </w:tc>
        <w:tc>
          <w:tcPr>
            <w:tcW w:w="1587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8528A1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DE156C" w:rsidTr="00BA6B02">
        <w:tc>
          <w:tcPr>
            <w:tcW w:w="9571" w:type="dxa"/>
            <w:gridSpan w:val="4"/>
          </w:tcPr>
          <w:p w:rsidR="00DE156C" w:rsidRPr="00DE156C" w:rsidRDefault="00DE156C" w:rsidP="00BA6B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56C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Речь. Речевая деятельность. Текст (6 ч)</w:t>
            </w:r>
          </w:p>
        </w:tc>
      </w:tr>
      <w:tr w:rsidR="00DE156C" w:rsidRPr="00DE156C" w:rsidTr="00BA6B02">
        <w:tc>
          <w:tcPr>
            <w:tcW w:w="672" w:type="dxa"/>
          </w:tcPr>
          <w:p w:rsidR="00DE156C" w:rsidRPr="00DE156C" w:rsidRDefault="00024551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72" w:type="dxa"/>
          </w:tcPr>
          <w:p w:rsidR="00DE156C" w:rsidRPr="00FA7DF5" w:rsidRDefault="00024551" w:rsidP="00FA7DF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Прецедентный текст как средство культурной связи поколений.</w:t>
            </w:r>
          </w:p>
        </w:tc>
        <w:tc>
          <w:tcPr>
            <w:tcW w:w="1587" w:type="dxa"/>
          </w:tcPr>
          <w:p w:rsidR="00DE156C" w:rsidRPr="00DE156C" w:rsidRDefault="00DE156C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DE156C" w:rsidRDefault="00DE156C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DE156C" w:rsidTr="00BA6B02">
        <w:tc>
          <w:tcPr>
            <w:tcW w:w="672" w:type="dxa"/>
          </w:tcPr>
          <w:p w:rsidR="00DE156C" w:rsidRPr="00DE156C" w:rsidRDefault="00024551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72" w:type="dxa"/>
          </w:tcPr>
          <w:p w:rsidR="00DE156C" w:rsidRPr="00FA7DF5" w:rsidRDefault="00024551" w:rsidP="00FA7DF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Тексты сплошные и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несплошные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87" w:type="dxa"/>
          </w:tcPr>
          <w:p w:rsidR="00DE156C" w:rsidRPr="00DE156C" w:rsidRDefault="00DE156C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DE156C" w:rsidRDefault="00DE156C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DE156C" w:rsidTr="00BA6B02">
        <w:tc>
          <w:tcPr>
            <w:tcW w:w="672" w:type="dxa"/>
          </w:tcPr>
          <w:p w:rsidR="00DE156C" w:rsidRPr="00DE156C" w:rsidRDefault="00024551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72" w:type="dxa"/>
          </w:tcPr>
          <w:p w:rsidR="00DE156C" w:rsidRPr="00754CCF" w:rsidRDefault="00024551" w:rsidP="00FA7DF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 w:rsidRPr="00754CCF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Коммуникативная грамотность. Приемы работы с текстом публицистического стиля.</w:t>
            </w:r>
          </w:p>
        </w:tc>
        <w:tc>
          <w:tcPr>
            <w:tcW w:w="1587" w:type="dxa"/>
          </w:tcPr>
          <w:p w:rsidR="00DE156C" w:rsidRPr="00DE156C" w:rsidRDefault="00DE156C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DE156C" w:rsidRDefault="00DE156C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DE156C" w:rsidTr="00BA6B02">
        <w:tc>
          <w:tcPr>
            <w:tcW w:w="672" w:type="dxa"/>
          </w:tcPr>
          <w:p w:rsidR="00DE156C" w:rsidRPr="00DE156C" w:rsidRDefault="00024551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72" w:type="dxa"/>
          </w:tcPr>
          <w:p w:rsidR="00DE156C" w:rsidRPr="00754CCF" w:rsidRDefault="00024551" w:rsidP="00FA7DF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54CCF">
              <w:rPr>
                <w:rFonts w:ascii="Times New Roman" w:eastAsia="TimesNewRomanPSMT" w:hAnsi="Times New Roman" w:cs="Times New Roman"/>
                <w:sz w:val="28"/>
                <w:szCs w:val="28"/>
              </w:rPr>
              <w:t>Тексты инструктивного типа. Инструкции вербальные и невербальные.</w:t>
            </w:r>
          </w:p>
        </w:tc>
        <w:tc>
          <w:tcPr>
            <w:tcW w:w="1587" w:type="dxa"/>
          </w:tcPr>
          <w:p w:rsidR="00DE156C" w:rsidRPr="00DE156C" w:rsidRDefault="00DE156C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DE156C" w:rsidRDefault="00DE156C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DE156C" w:rsidTr="00BA6B02">
        <w:tc>
          <w:tcPr>
            <w:tcW w:w="672" w:type="dxa"/>
          </w:tcPr>
          <w:p w:rsidR="00DE156C" w:rsidRPr="00DE156C" w:rsidRDefault="00DE156C" w:rsidP="00024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5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45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2" w:type="dxa"/>
          </w:tcPr>
          <w:p w:rsidR="00DE156C" w:rsidRPr="00754CCF" w:rsidRDefault="00024551" w:rsidP="00FA7DF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54CCF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Основные жанры </w:t>
            </w:r>
            <w:proofErr w:type="gramStart"/>
            <w:r w:rsidRPr="00754CCF">
              <w:rPr>
                <w:rFonts w:ascii="Times New Roman" w:eastAsia="TimesNewRomanPSMT" w:hAnsi="Times New Roman" w:cs="Times New Roman"/>
                <w:sz w:val="28"/>
                <w:szCs w:val="28"/>
              </w:rPr>
              <w:t>интернет-коммуникации</w:t>
            </w:r>
            <w:proofErr w:type="gramEnd"/>
            <w:r w:rsidRPr="00754CCF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54CCF">
              <w:rPr>
                <w:rFonts w:ascii="Times New Roman" w:eastAsia="TimesNewRomanPSMT" w:hAnsi="Times New Roman" w:cs="Times New Roman"/>
                <w:sz w:val="28"/>
                <w:szCs w:val="28"/>
              </w:rPr>
              <w:t>Блогосфера</w:t>
            </w:r>
            <w:proofErr w:type="spellEnd"/>
            <w:r w:rsidRPr="00754CCF">
              <w:rPr>
                <w:rFonts w:ascii="Times New Roman" w:eastAsia="TimesNewRomanPSMT" w:hAnsi="Times New Roman" w:cs="Times New Roman"/>
                <w:sz w:val="28"/>
                <w:szCs w:val="28"/>
              </w:rPr>
              <w:t>. Языковая игра.</w:t>
            </w:r>
          </w:p>
        </w:tc>
        <w:tc>
          <w:tcPr>
            <w:tcW w:w="1587" w:type="dxa"/>
          </w:tcPr>
          <w:p w:rsidR="00DE156C" w:rsidRPr="00DE156C" w:rsidRDefault="00DE156C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DE156C" w:rsidRDefault="00DE156C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56C" w:rsidRPr="00DE156C" w:rsidTr="00BA6B02">
        <w:tc>
          <w:tcPr>
            <w:tcW w:w="672" w:type="dxa"/>
          </w:tcPr>
          <w:p w:rsidR="00DE156C" w:rsidRPr="00DE156C" w:rsidRDefault="00DE156C" w:rsidP="00024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5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45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2" w:type="dxa"/>
          </w:tcPr>
          <w:p w:rsidR="00DE156C" w:rsidRPr="00754CCF" w:rsidRDefault="00024551" w:rsidP="00FA7DF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 w:rsidRPr="00754CCF"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Традиции и новаторство в художественных текстах. Стилизация. Сетевые жанры.</w:t>
            </w:r>
          </w:p>
        </w:tc>
        <w:tc>
          <w:tcPr>
            <w:tcW w:w="1587" w:type="dxa"/>
          </w:tcPr>
          <w:p w:rsidR="00DE156C" w:rsidRPr="00DE156C" w:rsidRDefault="00DE156C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DE156C" w:rsidRPr="00DE156C" w:rsidRDefault="00DE156C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551" w:rsidRPr="00DE156C" w:rsidTr="00BA6B02">
        <w:tc>
          <w:tcPr>
            <w:tcW w:w="672" w:type="dxa"/>
          </w:tcPr>
          <w:p w:rsidR="00024551" w:rsidRPr="00DE156C" w:rsidRDefault="00024551" w:rsidP="000245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72" w:type="dxa"/>
          </w:tcPr>
          <w:p w:rsidR="00024551" w:rsidRPr="00754CCF" w:rsidRDefault="00754CCF" w:rsidP="00FA7DF5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 w:rsidRPr="00754CCF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Р/р</w:t>
            </w:r>
            <w:proofErr w:type="gramStart"/>
            <w:r w:rsidRPr="00754CCF">
              <w:rPr>
                <w:rFonts w:ascii="Times New Roman" w:eastAsia="TimesNewRomanPS-BoldMT" w:hAnsi="Times New Roman" w:cs="Times New Roman"/>
                <w:b/>
                <w:bCs/>
                <w:sz w:val="28"/>
                <w:szCs w:val="28"/>
              </w:rPr>
              <w:t>.</w:t>
            </w:r>
            <w:r w:rsidRPr="00754CCF">
              <w:rPr>
                <w:rFonts w:ascii="Times New Roman" w:eastAsia="TimesNewRomanPSMT" w:hAnsi="Times New Roman" w:cs="Times New Roman"/>
                <w:sz w:val="28"/>
                <w:szCs w:val="28"/>
              </w:rPr>
              <w:t>П</w:t>
            </w:r>
            <w:proofErr w:type="gramEnd"/>
            <w:r w:rsidRPr="00754CCF">
              <w:rPr>
                <w:rFonts w:ascii="Times New Roman" w:eastAsia="TimesNewRomanPSMT" w:hAnsi="Times New Roman" w:cs="Times New Roman"/>
                <w:sz w:val="28"/>
                <w:szCs w:val="28"/>
              </w:rPr>
              <w:t>роектно-исследовательская деятельность. Защита проектов.</w:t>
            </w:r>
          </w:p>
        </w:tc>
        <w:tc>
          <w:tcPr>
            <w:tcW w:w="1587" w:type="dxa"/>
          </w:tcPr>
          <w:p w:rsidR="00024551" w:rsidRPr="00DE156C" w:rsidRDefault="00024551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024551" w:rsidRPr="00DE156C" w:rsidRDefault="00024551" w:rsidP="00FA7D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FA7DF5">
        <w:rPr>
          <w:rFonts w:ascii="Times New Roman" w:eastAsia="TimesNewRomanPS-BoldMT" w:hAnsi="Times New Roman" w:cs="Times New Roman"/>
          <w:b/>
          <w:bCs/>
          <w:sz w:val="28"/>
          <w:szCs w:val="28"/>
        </w:rPr>
        <w:t>Примерные темы проектных и исследовательских работ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Жанр интервью в современных газетах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FA7DF5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Искусство вести беседу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Телевидение и литература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 xml:space="preserve">: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что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окажется сильнее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FA7DF5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Как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влияют социальные сети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язык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Край родной в легендах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преданиях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Научные открытия А.А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Шахматова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Причины заимствования в современном русском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языке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Приемы речевого воздействия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газетных публикациях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P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Синтаксическая синонимия как источник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богатства и выразительности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русской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речи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Структурные особенности русских метафор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Средства речевой выразительности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 xml:space="preserve">различных типах политического текста 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(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на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материале предвыборных публикаций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).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 xml:space="preserve">Тексты современных песен 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-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поэзия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FA7DF5">
        <w:rPr>
          <w:rFonts w:ascii="Times New Roman" w:eastAsia="TimesNewRomanPSMT" w:hAnsi="Times New Roman" w:cs="Times New Roman"/>
          <w:sz w:val="28"/>
          <w:szCs w:val="28"/>
        </w:rPr>
        <w:t>антипоэзия</w:t>
      </w:r>
      <w:proofErr w:type="spellEnd"/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 xml:space="preserve">Анализ типов заголовков в </w:t>
      </w:r>
      <w:r>
        <w:rPr>
          <w:rFonts w:ascii="Times New Roman" w:eastAsia="TimesNewRomanPSMT" w:hAnsi="Times New Roman" w:cs="Times New Roman"/>
          <w:sz w:val="28"/>
          <w:szCs w:val="28"/>
        </w:rPr>
        <w:t>с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овременных СМИ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 xml:space="preserve">,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видов интервью в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современных СМИ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Сетевой знак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 xml:space="preserve">@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 xml:space="preserve">в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разных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языках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Слоганы в языке современной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рекламы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  <w:r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Являются ли жесты универсальным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языком человечества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FA7DF5" w:rsidRP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 xml:space="preserve">Роль 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"</w:t>
      </w:r>
      <w:proofErr w:type="spellStart"/>
      <w:r w:rsidRPr="00FA7DF5">
        <w:rPr>
          <w:rFonts w:ascii="Times New Roman" w:eastAsia="TimesNewRomanPSMT" w:hAnsi="Times New Roman" w:cs="Times New Roman"/>
          <w:sz w:val="28"/>
          <w:szCs w:val="28"/>
        </w:rPr>
        <w:t>ников</w:t>
      </w:r>
      <w:proofErr w:type="spellEnd"/>
      <w:r w:rsidRPr="00FA7DF5">
        <w:rPr>
          <w:rFonts w:ascii="Times New Roman" w:eastAsia="TimesNewRomanPS-BoldMT" w:hAnsi="Times New Roman" w:cs="Times New Roman"/>
          <w:sz w:val="28"/>
          <w:szCs w:val="28"/>
        </w:rPr>
        <w:t xml:space="preserve">"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в интернете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P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Язык как отражение национального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характера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P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Место русского языка среди других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предметов в нашей школе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Языковой портрет ученика нашей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школы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A7DF5" w:rsidRP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-BoldMT" w:hAnsi="Times New Roman" w:cs="Times New Roman"/>
          <w:sz w:val="28"/>
          <w:szCs w:val="28"/>
        </w:rPr>
        <w:lastRenderedPageBreak/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Как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влияют социальные сети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язык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?</w:t>
      </w:r>
    </w:p>
    <w:p w:rsid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Особенности языка СМС сообщений</w:t>
      </w:r>
      <w:r w:rsidRPr="00FA7DF5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DE156C" w:rsidRPr="00FA7DF5" w:rsidRDefault="00FA7DF5" w:rsidP="00FA7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 w:cs="Times New Roman"/>
          <w:sz w:val="28"/>
          <w:szCs w:val="28"/>
        </w:rPr>
      </w:pPr>
      <w:r w:rsidRPr="00FA7DF5">
        <w:rPr>
          <w:rFonts w:ascii="Times New Roman" w:eastAsia="TimesNewRomanPSMT" w:hAnsi="Times New Roman" w:cs="Times New Roman"/>
          <w:sz w:val="28"/>
          <w:szCs w:val="28"/>
        </w:rPr>
        <w:t>Иноязычная лексика в русском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A7DF5">
        <w:rPr>
          <w:rFonts w:ascii="Times New Roman" w:eastAsia="TimesNewRomanPSMT" w:hAnsi="Times New Roman" w:cs="Times New Roman"/>
          <w:sz w:val="28"/>
          <w:szCs w:val="28"/>
        </w:rPr>
        <w:t>языке последних десятилетий</w:t>
      </w:r>
    </w:p>
    <w:sectPr w:rsidR="00DE156C" w:rsidRPr="00FA7DF5" w:rsidSect="000D2E1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07F" w:rsidRDefault="0049207F" w:rsidP="000D2E1B">
      <w:pPr>
        <w:spacing w:after="0" w:line="240" w:lineRule="auto"/>
      </w:pPr>
      <w:r>
        <w:separator/>
      </w:r>
    </w:p>
  </w:endnote>
  <w:endnote w:type="continuationSeparator" w:id="0">
    <w:p w:rsidR="0049207F" w:rsidRDefault="0049207F" w:rsidP="000D2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71641"/>
      <w:docPartObj>
        <w:docPartGallery w:val="Page Numbers (Bottom of Page)"/>
        <w:docPartUnique/>
      </w:docPartObj>
    </w:sdtPr>
    <w:sdtEndPr/>
    <w:sdtContent>
      <w:p w:rsidR="0049207F" w:rsidRDefault="0044304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1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207F" w:rsidRDefault="0049207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07F" w:rsidRDefault="0049207F" w:rsidP="000D2E1B">
      <w:pPr>
        <w:spacing w:after="0" w:line="240" w:lineRule="auto"/>
      </w:pPr>
      <w:r>
        <w:separator/>
      </w:r>
    </w:p>
  </w:footnote>
  <w:footnote w:type="continuationSeparator" w:id="0">
    <w:p w:rsidR="0049207F" w:rsidRDefault="0049207F" w:rsidP="000D2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7DA4"/>
    <w:multiLevelType w:val="hybridMultilevel"/>
    <w:tmpl w:val="FDC04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6EE"/>
    <w:rsid w:val="00024551"/>
    <w:rsid w:val="00031EC7"/>
    <w:rsid w:val="00082AE5"/>
    <w:rsid w:val="000D2E1B"/>
    <w:rsid w:val="001018FF"/>
    <w:rsid w:val="00142166"/>
    <w:rsid w:val="00223D7C"/>
    <w:rsid w:val="002B22C3"/>
    <w:rsid w:val="00321A88"/>
    <w:rsid w:val="00397D23"/>
    <w:rsid w:val="003E5296"/>
    <w:rsid w:val="0044304C"/>
    <w:rsid w:val="0049207F"/>
    <w:rsid w:val="004E66EE"/>
    <w:rsid w:val="00523A56"/>
    <w:rsid w:val="00561079"/>
    <w:rsid w:val="00621C69"/>
    <w:rsid w:val="0063436C"/>
    <w:rsid w:val="006C19A4"/>
    <w:rsid w:val="007147F8"/>
    <w:rsid w:val="007437BF"/>
    <w:rsid w:val="00754CCF"/>
    <w:rsid w:val="008528A1"/>
    <w:rsid w:val="009B36D6"/>
    <w:rsid w:val="00B6328A"/>
    <w:rsid w:val="00B7016F"/>
    <w:rsid w:val="00BA6B02"/>
    <w:rsid w:val="00BF51DD"/>
    <w:rsid w:val="00C873E2"/>
    <w:rsid w:val="00CF51D7"/>
    <w:rsid w:val="00D202DD"/>
    <w:rsid w:val="00D211BF"/>
    <w:rsid w:val="00D564F6"/>
    <w:rsid w:val="00DE156C"/>
    <w:rsid w:val="00E105C9"/>
    <w:rsid w:val="00FA26A2"/>
    <w:rsid w:val="00FA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28A"/>
    <w:pPr>
      <w:ind w:left="720"/>
      <w:contextualSpacing/>
    </w:pPr>
  </w:style>
  <w:style w:type="table" w:styleId="a4">
    <w:name w:val="Table Grid"/>
    <w:basedOn w:val="a1"/>
    <w:uiPriority w:val="59"/>
    <w:rsid w:val="00E10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D2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D2E1B"/>
  </w:style>
  <w:style w:type="paragraph" w:styleId="a7">
    <w:name w:val="footer"/>
    <w:basedOn w:val="a"/>
    <w:link w:val="a8"/>
    <w:uiPriority w:val="99"/>
    <w:unhideWhenUsed/>
    <w:rsid w:val="000D2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2E1B"/>
  </w:style>
  <w:style w:type="paragraph" w:styleId="a9">
    <w:name w:val="Balloon Text"/>
    <w:basedOn w:val="a"/>
    <w:link w:val="aa"/>
    <w:uiPriority w:val="99"/>
    <w:semiHidden/>
    <w:unhideWhenUsed/>
    <w:rsid w:val="0044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30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28A"/>
    <w:pPr>
      <w:ind w:left="720"/>
      <w:contextualSpacing/>
    </w:pPr>
  </w:style>
  <w:style w:type="table" w:styleId="a4">
    <w:name w:val="Table Grid"/>
    <w:basedOn w:val="a1"/>
    <w:uiPriority w:val="59"/>
    <w:rsid w:val="00E10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D2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D2E1B"/>
  </w:style>
  <w:style w:type="paragraph" w:styleId="a7">
    <w:name w:val="footer"/>
    <w:basedOn w:val="a"/>
    <w:link w:val="a8"/>
    <w:uiPriority w:val="99"/>
    <w:unhideWhenUsed/>
    <w:rsid w:val="000D2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D2E1B"/>
  </w:style>
  <w:style w:type="paragraph" w:styleId="a9">
    <w:name w:val="Balloon Text"/>
    <w:basedOn w:val="a"/>
    <w:link w:val="aa"/>
    <w:uiPriority w:val="99"/>
    <w:semiHidden/>
    <w:unhideWhenUsed/>
    <w:rsid w:val="0044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30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3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5078</Words>
  <Characters>28946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cp:lastPrinted>2022-08-31T12:53:00Z</cp:lastPrinted>
  <dcterms:created xsi:type="dcterms:W3CDTF">2023-10-31T05:23:00Z</dcterms:created>
  <dcterms:modified xsi:type="dcterms:W3CDTF">2023-11-02T05:15:00Z</dcterms:modified>
</cp:coreProperties>
</file>